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270C3" w:rsidRDefault="00BF17BB">
      <w:pPr>
        <w:rPr>
          <w:rFonts w:ascii="Arial Rounded MT Bold" w:hAnsi="Arial Rounded MT Bold"/>
        </w:rPr>
      </w:pPr>
      <w:r w:rsidRPr="00E270C3">
        <w:rPr>
          <w:rFonts w:ascii="Arial Rounded MT Bold" w:hAnsi="Arial Rounded MT Bold"/>
        </w:rPr>
        <w:t xml:space="preserve">In einem ersten intuitiven Akt verbindet die Künstlerin Juliane Wanner die Elemente und Symbole: </w:t>
      </w:r>
    </w:p>
    <w:p w:rsidR="00BF17BB" w:rsidRPr="00E270C3" w:rsidRDefault="00BF17BB">
      <w:pPr>
        <w:rPr>
          <w:rFonts w:ascii="Arial Rounded MT Bold" w:hAnsi="Arial Rounded MT Bold"/>
        </w:rPr>
      </w:pPr>
      <w:r w:rsidRPr="00E270C3">
        <w:rPr>
          <w:rFonts w:ascii="Arial Rounded MT Bold" w:hAnsi="Arial Rounded MT Bold"/>
        </w:rPr>
        <w:t>Tierkreiszeichen, Sternzeichen, griechische Vier-Elemente- bzw.  chinesische Fünf-Elemente-Lehre, Alchemie, Archetypenlehre nach C.G. Jung</w:t>
      </w:r>
    </w:p>
    <w:p w:rsidR="00BF17BB" w:rsidRPr="00E270C3" w:rsidRDefault="00BF17BB">
      <w:pPr>
        <w:rPr>
          <w:rFonts w:ascii="Arial Rounded MT Bold" w:hAnsi="Arial Rounded MT Bold"/>
        </w:rPr>
      </w:pPr>
      <w:r w:rsidRPr="00E270C3">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E270C3" w:rsidRDefault="00BF17BB">
      <w:pPr>
        <w:rPr>
          <w:rFonts w:ascii="Arial Rounded MT Bold" w:hAnsi="Arial Rounded MT Bold"/>
        </w:rPr>
      </w:pPr>
      <w:r w:rsidRPr="00E270C3">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E270C3" w:rsidRDefault="00BF17BB">
      <w:pPr>
        <w:rPr>
          <w:rFonts w:ascii="Arial Rounded MT Bold" w:hAnsi="Arial Rounded MT Bold"/>
        </w:rPr>
      </w:pPr>
      <w:r w:rsidRPr="00E270C3">
        <w:rPr>
          <w:rFonts w:ascii="Arial Rounded MT Bold" w:hAnsi="Arial Rounded MT Bold"/>
        </w:rPr>
        <w:t xml:space="preserve">Zugleich korrespondiert dieser Zugang indirekt mit dem christlichen Bekenntnis, dass </w:t>
      </w:r>
      <w:r w:rsidR="006B5A58" w:rsidRPr="00E270C3">
        <w:rPr>
          <w:rFonts w:ascii="Arial Rounded MT Bold" w:hAnsi="Arial Rounded MT Bold"/>
        </w:rPr>
        <w:t>Schöpferg</w:t>
      </w:r>
      <w:r w:rsidRPr="00E270C3">
        <w:rPr>
          <w:rFonts w:ascii="Arial Rounded MT Bold" w:hAnsi="Arial Rounded MT Bold"/>
        </w:rPr>
        <w:t>ott (trad</w:t>
      </w:r>
      <w:r w:rsidR="006B5A58" w:rsidRPr="00E270C3">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w:t>
      </w:r>
      <w:bookmarkStart w:id="0" w:name="_GoBack"/>
      <w:bookmarkEnd w:id="0"/>
      <w:r w:rsidR="006B5A58" w:rsidRPr="00E270C3">
        <w:rPr>
          <w:rFonts w:ascii="Arial Rounded MT Bold" w:hAnsi="Arial Rounded MT Bold"/>
        </w:rPr>
        <w:t>eist“).</w:t>
      </w:r>
    </w:p>
    <w:p w:rsidR="006B5A58" w:rsidRPr="00E270C3" w:rsidRDefault="006B5A58">
      <w:pPr>
        <w:rPr>
          <w:rFonts w:ascii="Arial Rounded MT Bold" w:hAnsi="Arial Rounded MT Bold"/>
        </w:rPr>
      </w:pPr>
      <w:r w:rsidRPr="00E270C3">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E270C3" w:rsidRDefault="006B5A58">
      <w:pPr>
        <w:rPr>
          <w:rFonts w:ascii="Arial Rounded MT Bold" w:hAnsi="Arial Rounded MT Bold"/>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14F6A" w:rsidP="006B5A58">
      <w:pPr>
        <w:jc w:val="right"/>
        <w:rPr>
          <w:rFonts w:ascii="Arial Rounded MT Bold" w:hAnsi="Arial Rounded MT Bold"/>
          <w:color w:val="002060"/>
        </w:rPr>
      </w:pPr>
      <w:r w:rsidRPr="009B341D">
        <w:rPr>
          <w:rFonts w:ascii="Arial Rounded MT Bold" w:hAnsi="Arial Rounded MT Bold"/>
          <w:color w:val="002060"/>
        </w:rPr>
        <w:t>b</w:t>
      </w:r>
      <w:r w:rsidR="006B5A58" w:rsidRPr="009B341D">
        <w:rPr>
          <w:rFonts w:ascii="Arial Rounded MT Bold" w:hAnsi="Arial Rounded MT Bold"/>
          <w:color w:val="002060"/>
        </w:rPr>
        <w:t>itte wenden</w:t>
      </w:r>
    </w:p>
    <w:p w:rsidR="00614F6A" w:rsidRPr="000B14EF" w:rsidRDefault="006B5A58" w:rsidP="006B5A58">
      <w:pPr>
        <w:rPr>
          <w:rFonts w:ascii="Arial Rounded MT Bold" w:hAnsi="Arial Rounded MT Bold" w:cs="Times New Roman"/>
          <w:color w:val="002060"/>
        </w:rPr>
      </w:pPr>
      <w:r w:rsidRPr="000B14EF">
        <w:rPr>
          <w:rFonts w:ascii="Arial Rounded MT Bold" w:hAnsi="Arial Rounded MT Bold" w:cs="Times New Roman"/>
          <w:color w:val="002060"/>
        </w:rPr>
        <w:lastRenderedPageBreak/>
        <w:t>In einem zweiten intuitiven und – wie hier zu sehen – künstlerischen Akt verbindet Juliane Wanner die Elemente, die auf die Einheit allen Seins</w:t>
      </w:r>
      <w:r w:rsidR="00614F6A" w:rsidRPr="000B14EF">
        <w:rPr>
          <w:rFonts w:ascii="Arial Rounded MT Bold" w:hAnsi="Arial Rounded MT Bold" w:cs="Times New Roman"/>
          <w:color w:val="002060"/>
        </w:rPr>
        <w:t xml:space="preserve"> hinweisen mit der keltischen Mythologie. Sie betont also wieder</w:t>
      </w:r>
      <w:r w:rsidRPr="000B14EF">
        <w:rPr>
          <w:rFonts w:ascii="Arial Rounded MT Bold" w:hAnsi="Arial Rounded MT Bold" w:cs="Times New Roman"/>
          <w:color w:val="002060"/>
        </w:rPr>
        <w:t xml:space="preserve"> das „monistische Prinzip“, das dem Universum und nach christlichem Bekenntnis aller Schöpfung zugrunde liegt</w:t>
      </w:r>
      <w:r w:rsidR="00614F6A" w:rsidRPr="000B14EF">
        <w:rPr>
          <w:rFonts w:ascii="Arial Rounded MT Bold" w:hAnsi="Arial Rounded MT Bold" w:cs="Times New Roman"/>
          <w:color w:val="002060"/>
        </w:rPr>
        <w:t xml:space="preserve">. Kelten machten sich </w:t>
      </w:r>
      <w:r w:rsidRPr="000B14EF">
        <w:rPr>
          <w:rFonts w:ascii="Arial Rounded MT Bold" w:hAnsi="Arial Rounded MT Bold" w:cs="Times New Roman"/>
          <w:color w:val="002060"/>
        </w:rPr>
        <w:t xml:space="preserve">besonders </w:t>
      </w:r>
      <w:r w:rsidR="00614F6A" w:rsidRPr="000B14EF">
        <w:rPr>
          <w:rFonts w:ascii="Arial Rounded MT Bold" w:hAnsi="Arial Rounded MT Bold" w:cs="Times New Roman"/>
          <w:color w:val="002060"/>
        </w:rPr>
        <w:t xml:space="preserve">Gedanken </w:t>
      </w:r>
      <w:r w:rsidRPr="000B14EF">
        <w:rPr>
          <w:rFonts w:ascii="Arial Rounded MT Bold" w:hAnsi="Arial Rounded MT Bold" w:cs="Times New Roman"/>
          <w:color w:val="002060"/>
        </w:rPr>
        <w:t>um die Bedeutung d</w:t>
      </w:r>
      <w:r w:rsidR="00614F6A" w:rsidRPr="000B14EF">
        <w:rPr>
          <w:rFonts w:ascii="Arial Rounded MT Bold" w:hAnsi="Arial Rounded MT Bold" w:cs="Times New Roman"/>
          <w:color w:val="002060"/>
        </w:rPr>
        <w:t>er verschiedenen Baumarten</w:t>
      </w:r>
      <w:r w:rsidRPr="000B14EF">
        <w:rPr>
          <w:rFonts w:ascii="Arial Rounded MT Bold" w:hAnsi="Arial Rounded MT Bold" w:cs="Times New Roman"/>
          <w:color w:val="002060"/>
        </w:rPr>
        <w:t xml:space="preserve">. </w:t>
      </w:r>
    </w:p>
    <w:p w:rsidR="006B5A58" w:rsidRPr="000B14EF" w:rsidRDefault="006B5A58" w:rsidP="006B5A58">
      <w:pPr>
        <w:rPr>
          <w:rFonts w:ascii="Arial Rounded MT Bold" w:hAnsi="Arial Rounded MT Bold" w:cs="Times New Roman"/>
          <w:color w:val="002060"/>
        </w:rPr>
      </w:pPr>
      <w:r w:rsidRPr="000B14EF">
        <w:rPr>
          <w:rFonts w:ascii="Arial Rounded MT Bold" w:hAnsi="Arial Rounded MT Bold" w:cs="Times New Roman"/>
          <w:color w:val="002060"/>
        </w:rPr>
        <w:t>Interessant dabei ist, dass eine besondere mythologische Bedeutung von Bäumen in vielen Kulturen und Religionen anzutreffen ist. Auch in der Bibel spielen sie von Anfang an eine wichtige Rolle</w:t>
      </w:r>
      <w:r w:rsidR="00614F6A" w:rsidRPr="000B14EF">
        <w:rPr>
          <w:rFonts w:ascii="Arial Rounded MT Bold" w:hAnsi="Arial Rounded MT Bold" w:cs="Times New Roman"/>
          <w:color w:val="002060"/>
        </w:rPr>
        <w:t xml:space="preserve"> mit dem „Baum des Lebens“, dem „Baum der Erkenntnis“, der Eiche, der Zeder und vor allem dem Olivenbaum. Auch in der Bibel sind Bäume symbolisch „geladen“.</w:t>
      </w:r>
    </w:p>
    <w:p w:rsidR="00614F6A" w:rsidRPr="000B14EF" w:rsidRDefault="00614F6A" w:rsidP="006B5A58">
      <w:pPr>
        <w:rPr>
          <w:rFonts w:ascii="Arial Rounded MT Bold" w:hAnsi="Arial Rounded MT Bold" w:cs="Times New Roman"/>
          <w:color w:val="002060"/>
        </w:rPr>
      </w:pPr>
      <w:r w:rsidRPr="000B14EF">
        <w:rPr>
          <w:rFonts w:ascii="Arial Rounded MT Bold" w:hAnsi="Arial Rounded MT Bold" w:cs="Times New Roman"/>
          <w:color w:val="002060"/>
        </w:rPr>
        <w:t>Die Zuordnung der verschiedenen Bäume erfolgt ebenfalls in einem intuitiven Akt von Juliane Wanner. Er vollzieht sich auf dem Hintergrund der keltischen Mythologie, den Schriften des Paracelsus, einem Arzt, Forscher und Theologe</w:t>
      </w:r>
      <w:r w:rsidR="00E270C3" w:rsidRPr="000B14EF">
        <w:rPr>
          <w:rFonts w:ascii="Arial Rounded MT Bold" w:hAnsi="Arial Rounded MT Bold" w:cs="Times New Roman"/>
          <w:color w:val="002060"/>
        </w:rPr>
        <w:t>n an der Schwelle der Neuzeit</w:t>
      </w:r>
      <w:r w:rsidRPr="000B14EF">
        <w:rPr>
          <w:rFonts w:ascii="Arial Rounded MT Bold" w:hAnsi="Arial Rounded MT Bold" w:cs="Times New Roman"/>
          <w:color w:val="002060"/>
        </w:rPr>
        <w:t>.</w:t>
      </w:r>
    </w:p>
    <w:p w:rsidR="007D6AF9" w:rsidRPr="000B14EF" w:rsidRDefault="00614F6A" w:rsidP="006B5A58">
      <w:pPr>
        <w:rPr>
          <w:rFonts w:ascii="Arial Rounded MT Bold" w:hAnsi="Arial Rounded MT Bold" w:cs="Times New Roman"/>
          <w:color w:val="002060"/>
        </w:rPr>
      </w:pPr>
      <w:r w:rsidRPr="000B14EF">
        <w:rPr>
          <w:rFonts w:ascii="Arial Rounded MT Bold" w:hAnsi="Arial Rounded MT Bold" w:cs="Times New Roman"/>
          <w:color w:val="002060"/>
        </w:rPr>
        <w:t>Wir bringen diese Denkbewegung mit der biblischen Botschaft ins Gespräch</w:t>
      </w:r>
      <w:r w:rsidR="004D40D1" w:rsidRPr="000B14EF">
        <w:rPr>
          <w:rFonts w:ascii="Arial Rounded MT Bold" w:hAnsi="Arial Rounded MT Bold" w:cs="Times New Roman"/>
          <w:color w:val="002060"/>
        </w:rPr>
        <w:t>, um den Grund zur Hoffnung und zur Liebe zu finden trotz aller Krisen und Enttäuschungen.</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b/>
          <w:color w:val="002060"/>
        </w:rPr>
        <w:t>Ahornmenschen</w:t>
      </w:r>
      <w:r w:rsidRPr="000B14EF">
        <w:rPr>
          <w:rFonts w:ascii="Times New Roman" w:hAnsi="Times New Roman" w:cs="Times New Roman"/>
          <w:color w:val="002060"/>
        </w:rPr>
        <w:t xml:space="preserve"> sind freiheitsliebend wie ihr Lebensbaum. Sie schöpfen ihre Lebenskräfte aus ihren ungewöhnlichen Entfaltungsmöglichkeiten und setzen daher ihre Pläne und Absichten auch aktiv in die Tat um. Langes Zögern ist gegen ihr Prinzip der freien Entscheidung und daher fassen sie nach wohl überlegten Grundsätzen recht schnell ihre Entschlüsse. Lähmende Gewohnheiten streifen sie ebenso ab, wie einengende Muster und vorgegebene Verhaltensweisen. Sie gehen mutig voran und stellen sich frei von Verpflichtungen den Herausforderungen des Lebens. Ihr Selbstvertrauen baut sich dadurch beständig weiter auf und lässt daher auch keine faulen Kompromisse zu. Ihre Unabhängigkeit ist ihnen sehr wichtig. Dennoch lieben sie es mit ihren Mitmenschen gemeinsame Pläne zu schmieden.</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b/>
          <w:color w:val="002060"/>
        </w:rPr>
        <w:t>Biblische Anknüpfungspunkte</w:t>
      </w:r>
      <w:r w:rsidRPr="000B14EF">
        <w:rPr>
          <w:rFonts w:ascii="Times New Roman" w:hAnsi="Times New Roman" w:cs="Times New Roman"/>
          <w:color w:val="002060"/>
        </w:rPr>
        <w:t xml:space="preserve"> sind beim Ahorn meist eine Frage der Übersetzung:</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color w:val="002060"/>
        </w:rPr>
        <w:t>Alte griechische und lateinische Übersetzungen schlagen „Platane“ vor, wo auch mit „Ahorn</w:t>
      </w:r>
      <w:r w:rsidRPr="000B14EF">
        <w:rPr>
          <w:rFonts w:ascii="Times New Roman" w:hAnsi="Times New Roman" w:cs="Times New Roman"/>
          <w:color w:val="002060"/>
        </w:rPr>
        <w:t xml:space="preserve">“ übersetzt werden könnte. </w:t>
      </w:r>
      <w:r w:rsidRPr="000B14EF">
        <w:rPr>
          <w:rFonts w:ascii="Times New Roman" w:hAnsi="Times New Roman" w:cs="Times New Roman"/>
          <w:color w:val="002060"/>
        </w:rPr>
        <w:t xml:space="preserve">Im Buch Jesus </w:t>
      </w:r>
      <w:proofErr w:type="spellStart"/>
      <w:r w:rsidRPr="000B14EF">
        <w:rPr>
          <w:rFonts w:ascii="Times New Roman" w:hAnsi="Times New Roman" w:cs="Times New Roman"/>
          <w:color w:val="002060"/>
        </w:rPr>
        <w:t>Sirach</w:t>
      </w:r>
      <w:proofErr w:type="spellEnd"/>
      <w:r w:rsidRPr="000B14EF">
        <w:rPr>
          <w:rFonts w:ascii="Times New Roman" w:hAnsi="Times New Roman" w:cs="Times New Roman"/>
          <w:color w:val="002060"/>
        </w:rPr>
        <w:t xml:space="preserve">, ein nicht-kanonischer Anhang, der auch </w:t>
      </w:r>
      <w:r>
        <w:rPr>
          <w:rFonts w:ascii="Times New Roman" w:hAnsi="Times New Roman" w:cs="Times New Roman"/>
          <w:color w:val="002060"/>
        </w:rPr>
        <w:t>ein Teil</w:t>
      </w:r>
      <w:r w:rsidRPr="000B14EF">
        <w:rPr>
          <w:rFonts w:ascii="Times New Roman" w:hAnsi="Times New Roman" w:cs="Times New Roman"/>
          <w:color w:val="002060"/>
        </w:rPr>
        <w:t xml:space="preserve"> der Lutherbibel ist, findet sich in Kapitel 24 ein „Lob der Weisheit“. In Vers 19 ist es nicht sicher, ob „Platane“ oder „Ahorn“ die angemessene Übersetzung darstellt. Auch gibt es verschiedene Varianten der Verseinteilung</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color w:val="002060"/>
        </w:rPr>
        <w:t>Wichtig ist hier allerdings im Zusammenhang unserer Ausstellung „Kosmologie“ der Vers 8 und fortfolgende:</w:t>
      </w:r>
    </w:p>
    <w:p w:rsidR="000B14EF" w:rsidRPr="000B14EF" w:rsidRDefault="000B14EF" w:rsidP="000B14EF">
      <w:pPr>
        <w:rPr>
          <w:rFonts w:ascii="Times New Roman" w:hAnsi="Times New Roman" w:cs="Times New Roman"/>
          <w:i/>
          <w:color w:val="002060"/>
        </w:rPr>
      </w:pPr>
      <w:r w:rsidRPr="000B14EF">
        <w:rPr>
          <w:rFonts w:ascii="Times New Roman" w:hAnsi="Times New Roman" w:cs="Times New Roman"/>
          <w:i/>
          <w:color w:val="002060"/>
        </w:rPr>
        <w:t xml:space="preserve">Da gebot mir (der Weisheit, F.W.) der Schöpfer aller Dinge, und der mich geschaffen hat, gab mir eine bleibende Wohnung und sprach: In Jakob sollst du wohnen, und in Israel soll dein Erbbesitz sein. </w:t>
      </w:r>
      <w:r w:rsidRPr="000B14EF">
        <w:rPr>
          <w:rFonts w:ascii="Times New Roman" w:hAnsi="Times New Roman" w:cs="Times New Roman"/>
          <w:b/>
          <w:i/>
          <w:color w:val="002060"/>
        </w:rPr>
        <w:t>Vor der Welt, von Anbeginn hat er mich geschaffen, und ich werde ewig bleiben.</w:t>
      </w:r>
      <w:r w:rsidRPr="000B14EF">
        <w:rPr>
          <w:rFonts w:ascii="Times New Roman" w:hAnsi="Times New Roman" w:cs="Times New Roman"/>
          <w:i/>
          <w:color w:val="002060"/>
        </w:rPr>
        <w:t xml:space="preserve"> Im heiligen Zelt habe ich vor ihm gedient und so auf dem Zion eine feste Stätte gefunden. Er hat mich in die geliebte Stadt gesetzt, dass ich in Jerusalem regieren sollte. Ich habe Wurzeln geschlagen bei einem geehrten Volk, im Eigentum des Herrn, meinem Erbteil. Ich bin hochgewachsen wie eine Zeder auf dem Libanon und wie eine Zypresse auf dem Gebirge </w:t>
      </w:r>
      <w:proofErr w:type="spellStart"/>
      <w:r w:rsidRPr="000B14EF">
        <w:rPr>
          <w:rFonts w:ascii="Times New Roman" w:hAnsi="Times New Roman" w:cs="Times New Roman"/>
          <w:i/>
          <w:color w:val="002060"/>
        </w:rPr>
        <w:t>Hermon</w:t>
      </w:r>
      <w:proofErr w:type="spellEnd"/>
      <w:r w:rsidRPr="000B14EF">
        <w:rPr>
          <w:rFonts w:ascii="Times New Roman" w:hAnsi="Times New Roman" w:cs="Times New Roman"/>
          <w:i/>
          <w:color w:val="002060"/>
        </w:rPr>
        <w:t>. Ich bin hochgewachsen wie eine Palme in En-</w:t>
      </w:r>
      <w:proofErr w:type="spellStart"/>
      <w:r w:rsidRPr="000B14EF">
        <w:rPr>
          <w:rFonts w:ascii="Times New Roman" w:hAnsi="Times New Roman" w:cs="Times New Roman"/>
          <w:i/>
          <w:color w:val="002060"/>
        </w:rPr>
        <w:t>Gedi</w:t>
      </w:r>
      <w:proofErr w:type="spellEnd"/>
      <w:r w:rsidRPr="000B14EF">
        <w:rPr>
          <w:rFonts w:ascii="Times New Roman" w:hAnsi="Times New Roman" w:cs="Times New Roman"/>
          <w:i/>
          <w:color w:val="002060"/>
        </w:rPr>
        <w:t xml:space="preserve"> und wie die Rosenstöcke in Jericho, wie ein schöner Ölbaum auf freiem Felde; ich bin hochgewachsen wie eine </w:t>
      </w:r>
      <w:r w:rsidRPr="000B14EF">
        <w:rPr>
          <w:rFonts w:ascii="Times New Roman" w:hAnsi="Times New Roman" w:cs="Times New Roman"/>
          <w:color w:val="002060"/>
        </w:rPr>
        <w:t>Platane / Ahorn</w:t>
      </w:r>
      <w:r w:rsidRPr="000B14EF">
        <w:rPr>
          <w:rFonts w:ascii="Times New Roman" w:hAnsi="Times New Roman" w:cs="Times New Roman"/>
          <w:i/>
          <w:color w:val="002060"/>
        </w:rPr>
        <w:t>.</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color w:val="002060"/>
        </w:rPr>
        <w:t xml:space="preserve">Hier wird uns die </w:t>
      </w:r>
      <w:r w:rsidRPr="000B14EF">
        <w:rPr>
          <w:rFonts w:ascii="Times New Roman" w:hAnsi="Times New Roman" w:cs="Times New Roman"/>
          <w:b/>
          <w:color w:val="002060"/>
        </w:rPr>
        <w:t>„Weisheit“</w:t>
      </w:r>
      <w:r w:rsidRPr="000B14EF">
        <w:rPr>
          <w:rFonts w:ascii="Times New Roman" w:hAnsi="Times New Roman" w:cs="Times New Roman"/>
          <w:color w:val="002060"/>
        </w:rPr>
        <w:t xml:space="preserve"> vorgestellt als eine Schöpfung Gottes vor(!) der Erschaffung der Welt.</w:t>
      </w:r>
    </w:p>
    <w:p w:rsidR="000B14EF" w:rsidRPr="000B14EF" w:rsidRDefault="000B14EF" w:rsidP="000B14EF">
      <w:pPr>
        <w:rPr>
          <w:rFonts w:ascii="Times New Roman" w:hAnsi="Times New Roman" w:cs="Times New Roman"/>
          <w:b/>
          <w:color w:val="002060"/>
        </w:rPr>
      </w:pPr>
      <w:r w:rsidRPr="000B14EF">
        <w:rPr>
          <w:rFonts w:ascii="Times New Roman" w:hAnsi="Times New Roman" w:cs="Times New Roman"/>
          <w:b/>
          <w:color w:val="002060"/>
        </w:rPr>
        <w:t>Von dort ausgehend gibt es einen biblischen Gedankengang, der die Weisheit, den Geist bzw. Atemhauch Gottes, den Logos als Weltvernunft und –</w:t>
      </w:r>
      <w:proofErr w:type="spellStart"/>
      <w:r w:rsidRPr="000B14EF">
        <w:rPr>
          <w:rFonts w:ascii="Times New Roman" w:hAnsi="Times New Roman" w:cs="Times New Roman"/>
          <w:b/>
          <w:color w:val="002060"/>
        </w:rPr>
        <w:t>prinzip</w:t>
      </w:r>
      <w:proofErr w:type="spellEnd"/>
      <w:r w:rsidRPr="000B14EF">
        <w:rPr>
          <w:rFonts w:ascii="Times New Roman" w:hAnsi="Times New Roman" w:cs="Times New Roman"/>
          <w:b/>
          <w:color w:val="002060"/>
        </w:rPr>
        <w:t xml:space="preserve">, den Logos als Wort Gottes und den Logos als Gott selbst in Jesus Christus zusammen denkt. </w:t>
      </w:r>
    </w:p>
    <w:p w:rsidR="000B14EF" w:rsidRPr="000B14EF" w:rsidRDefault="000B14EF" w:rsidP="000B14EF">
      <w:pPr>
        <w:rPr>
          <w:rFonts w:ascii="Times New Roman" w:hAnsi="Times New Roman" w:cs="Times New Roman"/>
          <w:color w:val="002060"/>
        </w:rPr>
      </w:pPr>
      <w:r w:rsidRPr="000B14EF">
        <w:rPr>
          <w:rFonts w:ascii="Times New Roman" w:hAnsi="Times New Roman" w:cs="Times New Roman"/>
          <w:color w:val="002060"/>
        </w:rPr>
        <w:t xml:space="preserve">Dies prägte das Johannes-Evangelium und das Denken der Kirchenväter der Alten Kirche wie </w:t>
      </w:r>
      <w:proofErr w:type="spellStart"/>
      <w:r w:rsidRPr="000B14EF">
        <w:rPr>
          <w:rFonts w:ascii="Times New Roman" w:hAnsi="Times New Roman" w:cs="Times New Roman"/>
          <w:color w:val="002060"/>
        </w:rPr>
        <w:t>Origenes</w:t>
      </w:r>
      <w:proofErr w:type="spellEnd"/>
      <w:r w:rsidRPr="000B14EF">
        <w:rPr>
          <w:rFonts w:ascii="Times New Roman" w:hAnsi="Times New Roman" w:cs="Times New Roman"/>
          <w:color w:val="002060"/>
        </w:rPr>
        <w:t xml:space="preserve">. Dieses Zusammendenken von Kosmologie und Erlösung ist auch der Schlüssel für das Verständnis der Ausstellung von Juliane Wanner. </w:t>
      </w:r>
    </w:p>
    <w:p w:rsidR="00614F6A" w:rsidRPr="009B341D" w:rsidRDefault="00614F6A" w:rsidP="00614F6A">
      <w:pPr>
        <w:jc w:val="right"/>
        <w:rPr>
          <w:rFonts w:ascii="Arial Rounded MT Bold" w:hAnsi="Arial Rounded MT Bold"/>
          <w:color w:val="002060"/>
        </w:rPr>
      </w:pPr>
      <w:r w:rsidRPr="009B341D">
        <w:rPr>
          <w:rFonts w:ascii="Arial Rounded MT Bold" w:hAnsi="Arial Rounded MT Bold"/>
          <w:color w:val="002060"/>
        </w:rPr>
        <w:t>bitte wenden</w:t>
      </w:r>
    </w:p>
    <w:sectPr w:rsidR="00614F6A" w:rsidRPr="009B341D"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0B14EF"/>
    <w:rsid w:val="004D40D1"/>
    <w:rsid w:val="00614F6A"/>
    <w:rsid w:val="006962BE"/>
    <w:rsid w:val="006B5A58"/>
    <w:rsid w:val="007D6AF9"/>
    <w:rsid w:val="008616AE"/>
    <w:rsid w:val="009B341D"/>
    <w:rsid w:val="00A003E6"/>
    <w:rsid w:val="00BF17BB"/>
    <w:rsid w:val="00C0702E"/>
    <w:rsid w:val="00D85F07"/>
    <w:rsid w:val="00E27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2020-03-23T15:41:00Z</cp:lastPrinted>
  <dcterms:created xsi:type="dcterms:W3CDTF">2020-03-23T15:41:00Z</dcterms:created>
  <dcterms:modified xsi:type="dcterms:W3CDTF">2020-03-23T15:41:00Z</dcterms:modified>
</cp:coreProperties>
</file>