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F95" w:rsidRPr="00BA1F95" w:rsidRDefault="00BA1F95" w:rsidP="00BA1F95">
      <w:pPr>
        <w:jc w:val="center"/>
        <w:rPr>
          <w:rFonts w:ascii="Times New Roman" w:hAnsi="Times New Roman" w:cs="Times New Roman"/>
          <w:b/>
          <w:sz w:val="36"/>
          <w:szCs w:val="36"/>
        </w:rPr>
      </w:pPr>
      <w:r w:rsidRPr="00BA1F95">
        <w:rPr>
          <w:rFonts w:ascii="Times New Roman" w:hAnsi="Times New Roman" w:cs="Times New Roman"/>
          <w:b/>
          <w:sz w:val="36"/>
          <w:szCs w:val="36"/>
        </w:rPr>
        <w:t>Einführung und Presseinfo zur</w:t>
      </w:r>
    </w:p>
    <w:p w:rsidR="00BA1F95" w:rsidRPr="00BA1F95" w:rsidRDefault="00BA1F95" w:rsidP="00BA1F95">
      <w:pPr>
        <w:spacing w:before="100" w:beforeAutospacing="1" w:after="100" w:afterAutospacing="1" w:line="240" w:lineRule="auto"/>
        <w:jc w:val="center"/>
        <w:outlineLvl w:val="0"/>
        <w:rPr>
          <w:rFonts w:ascii="Times New Roman" w:eastAsia="Times New Roman" w:hAnsi="Times New Roman" w:cs="Times New Roman"/>
          <w:b/>
          <w:bCs/>
          <w:kern w:val="36"/>
          <w:sz w:val="36"/>
          <w:szCs w:val="36"/>
          <w:lang w:eastAsia="de-DE"/>
        </w:rPr>
      </w:pPr>
      <w:r w:rsidRPr="00BA1F95">
        <w:rPr>
          <w:rFonts w:ascii="Times New Roman" w:eastAsia="Times New Roman" w:hAnsi="Times New Roman" w:cs="Times New Roman"/>
          <w:b/>
          <w:bCs/>
          <w:kern w:val="36"/>
          <w:sz w:val="36"/>
          <w:szCs w:val="36"/>
          <w:lang w:eastAsia="de-DE"/>
        </w:rPr>
        <w:t>Kunst-Ausstellung von Juliane Wanner "Kosmologie"</w:t>
      </w:r>
    </w:p>
    <w:p w:rsidR="00BA1F95" w:rsidRDefault="00BA1F95" w:rsidP="00BA1F95">
      <w:pPr>
        <w:spacing w:before="100" w:beforeAutospacing="1" w:after="100" w:afterAutospacing="1" w:line="240" w:lineRule="auto"/>
        <w:rPr>
          <w:rFonts w:ascii="Times New Roman" w:eastAsia="Times New Roman" w:hAnsi="Times New Roman" w:cs="Times New Roman"/>
          <w:b/>
          <w:bCs/>
          <w:sz w:val="28"/>
          <w:szCs w:val="28"/>
          <w:lang w:eastAsia="de-DE"/>
        </w:rPr>
      </w:pPr>
    </w:p>
    <w:p w:rsidR="00BA1F95" w:rsidRPr="00BA1F95" w:rsidRDefault="00BA1F95" w:rsidP="00BA1F95">
      <w:pPr>
        <w:spacing w:before="100" w:beforeAutospacing="1" w:after="100" w:afterAutospacing="1" w:line="240" w:lineRule="auto"/>
        <w:rPr>
          <w:rFonts w:ascii="Times New Roman" w:eastAsia="Times New Roman" w:hAnsi="Times New Roman" w:cs="Times New Roman"/>
          <w:b/>
          <w:sz w:val="28"/>
          <w:szCs w:val="28"/>
          <w:lang w:eastAsia="de-DE"/>
        </w:rPr>
      </w:pPr>
      <w:r w:rsidRPr="00BA1F95">
        <w:rPr>
          <w:rFonts w:ascii="Times New Roman" w:eastAsia="Times New Roman" w:hAnsi="Times New Roman" w:cs="Times New Roman"/>
          <w:b/>
          <w:bCs/>
          <w:sz w:val="28"/>
          <w:szCs w:val="28"/>
          <w:lang w:eastAsia="de-DE"/>
        </w:rPr>
        <w:t>So, 15.3.2020 - So, 27.9.2020 jeweils 9-19 Uhr</w:t>
      </w:r>
    </w:p>
    <w:p w:rsidR="00BA1F95" w:rsidRDefault="00BA1F95" w:rsidP="00BA1F95">
      <w:pPr>
        <w:spacing w:before="100" w:beforeAutospacing="1" w:after="100" w:afterAutospacing="1" w:line="240" w:lineRule="auto"/>
        <w:rPr>
          <w:rFonts w:ascii="Times New Roman" w:eastAsia="Times New Roman" w:hAnsi="Times New Roman" w:cs="Times New Roman"/>
          <w:sz w:val="28"/>
          <w:szCs w:val="28"/>
          <w:lang w:eastAsia="de-DE"/>
        </w:rPr>
      </w:pPr>
    </w:p>
    <w:p w:rsidR="00BA1F95" w:rsidRPr="00BA1F95" w:rsidRDefault="00BA1F95" w:rsidP="00BA1F95">
      <w:pPr>
        <w:spacing w:before="100" w:beforeAutospacing="1" w:after="100" w:afterAutospacing="1" w:line="240" w:lineRule="auto"/>
        <w:rPr>
          <w:rFonts w:ascii="Times New Roman" w:eastAsia="Times New Roman" w:hAnsi="Times New Roman" w:cs="Times New Roman"/>
          <w:sz w:val="28"/>
          <w:szCs w:val="28"/>
          <w:lang w:eastAsia="de-DE"/>
        </w:rPr>
      </w:pPr>
      <w:r w:rsidRPr="00BA1F95">
        <w:rPr>
          <w:rFonts w:ascii="Times New Roman" w:eastAsia="Times New Roman" w:hAnsi="Times New Roman" w:cs="Times New Roman"/>
          <w:sz w:val="28"/>
          <w:szCs w:val="28"/>
          <w:lang w:eastAsia="de-DE"/>
        </w:rPr>
        <w:t xml:space="preserve">Juliane Wanner und Frank Witzel begegneten sich 2008 im </w:t>
      </w:r>
      <w:proofErr w:type="spellStart"/>
      <w:r w:rsidRPr="00BA1F95">
        <w:rPr>
          <w:rFonts w:ascii="Times New Roman" w:eastAsia="Times New Roman" w:hAnsi="Times New Roman" w:cs="Times New Roman"/>
          <w:sz w:val="28"/>
          <w:szCs w:val="28"/>
          <w:lang w:eastAsia="de-DE"/>
        </w:rPr>
        <w:t>Evang</w:t>
      </w:r>
      <w:proofErr w:type="spellEnd"/>
      <w:r w:rsidRPr="00BA1F95">
        <w:rPr>
          <w:rFonts w:ascii="Times New Roman" w:eastAsia="Times New Roman" w:hAnsi="Times New Roman" w:cs="Times New Roman"/>
          <w:sz w:val="28"/>
          <w:szCs w:val="28"/>
          <w:lang w:eastAsia="de-DE"/>
        </w:rPr>
        <w:t xml:space="preserve">. Forum Annahof in Augsburg. Sie bearbeiteten mit der Ausstellung "Vom Eisen zu Gold" das Motiv der Verwandlung in der Kunst, der Alchemie, der Botschaft der Auferstehung und der Therapie. Künstlerin und Pfarrer teilen neben der Liebe zur Kunst den </w:t>
      </w:r>
      <w:proofErr w:type="spellStart"/>
      <w:r w:rsidRPr="00BA1F95">
        <w:rPr>
          <w:rFonts w:ascii="Times New Roman" w:eastAsia="Times New Roman" w:hAnsi="Times New Roman" w:cs="Times New Roman"/>
          <w:sz w:val="28"/>
          <w:szCs w:val="28"/>
          <w:lang w:eastAsia="de-DE"/>
        </w:rPr>
        <w:t>traumatherapeutischen</w:t>
      </w:r>
      <w:proofErr w:type="spellEnd"/>
      <w:r w:rsidRPr="00BA1F95">
        <w:rPr>
          <w:rFonts w:ascii="Times New Roman" w:eastAsia="Times New Roman" w:hAnsi="Times New Roman" w:cs="Times New Roman"/>
          <w:sz w:val="28"/>
          <w:szCs w:val="28"/>
          <w:lang w:eastAsia="de-DE"/>
        </w:rPr>
        <w:t xml:space="preserve"> Blick auf Ressourcen und Veränderungen.</w:t>
      </w:r>
    </w:p>
    <w:p w:rsidR="00BA1F95" w:rsidRPr="00BA1F95" w:rsidRDefault="00BA1F95" w:rsidP="00BA1F95">
      <w:pPr>
        <w:spacing w:before="100" w:beforeAutospacing="1" w:after="100" w:afterAutospacing="1" w:line="240" w:lineRule="auto"/>
        <w:rPr>
          <w:rFonts w:ascii="Times New Roman" w:eastAsia="Times New Roman" w:hAnsi="Times New Roman" w:cs="Times New Roman"/>
          <w:sz w:val="28"/>
          <w:szCs w:val="28"/>
          <w:lang w:eastAsia="de-DE"/>
        </w:rPr>
      </w:pPr>
      <w:r w:rsidRPr="00BA1F95">
        <w:rPr>
          <w:rFonts w:ascii="Times New Roman" w:eastAsia="Times New Roman" w:hAnsi="Times New Roman" w:cs="Times New Roman"/>
          <w:sz w:val="28"/>
          <w:szCs w:val="28"/>
          <w:lang w:eastAsia="de-DE"/>
        </w:rPr>
        <w:t xml:space="preserve">Das Ausstellungsprojekt mit der therapeutisch arbeitenden Augsburger Künstlerin nähert sich unter dem Titel </w:t>
      </w:r>
      <w:r w:rsidRPr="00BA1F95">
        <w:rPr>
          <w:rFonts w:ascii="Times New Roman" w:eastAsia="Times New Roman" w:hAnsi="Times New Roman" w:cs="Times New Roman"/>
          <w:b/>
          <w:bCs/>
          <w:sz w:val="28"/>
          <w:szCs w:val="28"/>
          <w:lang w:eastAsia="de-DE"/>
        </w:rPr>
        <w:t xml:space="preserve">"Kosmologie" </w:t>
      </w:r>
      <w:r w:rsidRPr="00BA1F95">
        <w:rPr>
          <w:rFonts w:ascii="Times New Roman" w:eastAsia="Times New Roman" w:hAnsi="Times New Roman" w:cs="Times New Roman"/>
          <w:sz w:val="28"/>
          <w:szCs w:val="28"/>
          <w:lang w:eastAsia="de-DE"/>
        </w:rPr>
        <w:t xml:space="preserve">der künstlerischen Verarbeitung der Symbolkraft verschiedener Baumarten und der Symbole der Tierkreiszeichen. In der abstrakten Malerei von Juliane Wanner finden sich im Dialog mit dem programmatischen Titel und dem Hinweis, dass die Symbole der Tierkreiszeichen Inspiration dieses Gemäldezyklus waren, mystische Anknüpfungspunkte in der </w:t>
      </w:r>
      <w:r w:rsidRPr="00BA1F95">
        <w:rPr>
          <w:rFonts w:ascii="Times New Roman" w:eastAsia="Times New Roman" w:hAnsi="Times New Roman" w:cs="Times New Roman"/>
          <w:b/>
          <w:sz w:val="28"/>
          <w:szCs w:val="28"/>
          <w:lang w:eastAsia="de-DE"/>
        </w:rPr>
        <w:t>Theologie der Alten Kirche</w:t>
      </w:r>
      <w:r w:rsidRPr="00BA1F95">
        <w:rPr>
          <w:rFonts w:ascii="Times New Roman" w:eastAsia="Times New Roman" w:hAnsi="Times New Roman" w:cs="Times New Roman"/>
          <w:sz w:val="28"/>
          <w:szCs w:val="28"/>
          <w:lang w:eastAsia="de-DE"/>
        </w:rPr>
        <w:t xml:space="preserve">. Neben dem </w:t>
      </w:r>
      <w:r w:rsidRPr="00BA1F95">
        <w:rPr>
          <w:rFonts w:ascii="Times New Roman" w:eastAsia="Times New Roman" w:hAnsi="Times New Roman" w:cs="Times New Roman"/>
          <w:b/>
          <w:sz w:val="28"/>
          <w:szCs w:val="28"/>
          <w:lang w:eastAsia="de-DE"/>
        </w:rPr>
        <w:t xml:space="preserve">Kirchenvater </w:t>
      </w:r>
      <w:proofErr w:type="spellStart"/>
      <w:r w:rsidRPr="00BA1F95">
        <w:rPr>
          <w:rFonts w:ascii="Times New Roman" w:eastAsia="Times New Roman" w:hAnsi="Times New Roman" w:cs="Times New Roman"/>
          <w:b/>
          <w:sz w:val="28"/>
          <w:szCs w:val="28"/>
          <w:lang w:eastAsia="de-DE"/>
        </w:rPr>
        <w:t>Origenes</w:t>
      </w:r>
      <w:proofErr w:type="spellEnd"/>
      <w:r w:rsidRPr="00BA1F95">
        <w:rPr>
          <w:rFonts w:ascii="Times New Roman" w:eastAsia="Times New Roman" w:hAnsi="Times New Roman" w:cs="Times New Roman"/>
          <w:sz w:val="28"/>
          <w:szCs w:val="28"/>
          <w:lang w:eastAsia="de-DE"/>
        </w:rPr>
        <w:t xml:space="preserve"> gibt es zahlreiche weitere Theologen der Alten Kirche, die an die </w:t>
      </w:r>
      <w:r w:rsidRPr="00BA1F95">
        <w:rPr>
          <w:rFonts w:ascii="Times New Roman" w:eastAsia="Times New Roman" w:hAnsi="Times New Roman" w:cs="Times New Roman"/>
          <w:b/>
          <w:sz w:val="28"/>
          <w:szCs w:val="28"/>
          <w:lang w:eastAsia="de-DE"/>
        </w:rPr>
        <w:t>antike "Logos-Lehre"</w:t>
      </w:r>
      <w:r w:rsidRPr="00BA1F95">
        <w:rPr>
          <w:rFonts w:ascii="Times New Roman" w:eastAsia="Times New Roman" w:hAnsi="Times New Roman" w:cs="Times New Roman"/>
          <w:sz w:val="28"/>
          <w:szCs w:val="28"/>
          <w:lang w:eastAsia="de-DE"/>
        </w:rPr>
        <w:t xml:space="preserve"> anknüpfen und eine </w:t>
      </w:r>
      <w:r w:rsidRPr="00BA1F95">
        <w:rPr>
          <w:rFonts w:ascii="Times New Roman" w:eastAsia="Times New Roman" w:hAnsi="Times New Roman" w:cs="Times New Roman"/>
          <w:b/>
          <w:sz w:val="28"/>
          <w:szCs w:val="28"/>
          <w:lang w:eastAsia="de-DE"/>
        </w:rPr>
        <w:t>"Logos-Christologie"</w:t>
      </w:r>
      <w:r w:rsidRPr="00BA1F95">
        <w:rPr>
          <w:rFonts w:ascii="Times New Roman" w:eastAsia="Times New Roman" w:hAnsi="Times New Roman" w:cs="Times New Roman"/>
          <w:sz w:val="28"/>
          <w:szCs w:val="28"/>
          <w:lang w:eastAsia="de-DE"/>
        </w:rPr>
        <w:t xml:space="preserve"> entwickeln. Impulsgeber dabei war </w:t>
      </w:r>
      <w:proofErr w:type="spellStart"/>
      <w:r w:rsidRPr="00BA1F95">
        <w:rPr>
          <w:rFonts w:ascii="Times New Roman" w:eastAsia="Times New Roman" w:hAnsi="Times New Roman" w:cs="Times New Roman"/>
          <w:b/>
          <w:sz w:val="28"/>
          <w:szCs w:val="28"/>
          <w:lang w:eastAsia="de-DE"/>
        </w:rPr>
        <w:t>Philo</w:t>
      </w:r>
      <w:proofErr w:type="spellEnd"/>
      <w:r w:rsidRPr="00BA1F95">
        <w:rPr>
          <w:rFonts w:ascii="Times New Roman" w:eastAsia="Times New Roman" w:hAnsi="Times New Roman" w:cs="Times New Roman"/>
          <w:b/>
          <w:sz w:val="28"/>
          <w:szCs w:val="28"/>
          <w:lang w:eastAsia="de-DE"/>
        </w:rPr>
        <w:t xml:space="preserve"> von Alexandrien</w:t>
      </w:r>
      <w:r w:rsidRPr="00BA1F95">
        <w:rPr>
          <w:rFonts w:ascii="Times New Roman" w:eastAsia="Times New Roman" w:hAnsi="Times New Roman" w:cs="Times New Roman"/>
          <w:sz w:val="28"/>
          <w:szCs w:val="28"/>
          <w:lang w:eastAsia="de-DE"/>
        </w:rPr>
        <w:t xml:space="preserve"> im jüdisch-hellenistischen und der </w:t>
      </w:r>
      <w:r w:rsidRPr="00BA1F95">
        <w:rPr>
          <w:rFonts w:ascii="Times New Roman" w:eastAsia="Times New Roman" w:hAnsi="Times New Roman" w:cs="Times New Roman"/>
          <w:b/>
          <w:sz w:val="28"/>
          <w:szCs w:val="28"/>
          <w:lang w:eastAsia="de-DE"/>
        </w:rPr>
        <w:t>Evangelist Johannes</w:t>
      </w:r>
      <w:r w:rsidRPr="00BA1F95">
        <w:rPr>
          <w:rFonts w:ascii="Times New Roman" w:eastAsia="Times New Roman" w:hAnsi="Times New Roman" w:cs="Times New Roman"/>
          <w:sz w:val="28"/>
          <w:szCs w:val="28"/>
          <w:lang w:eastAsia="de-DE"/>
        </w:rPr>
        <w:t xml:space="preserve"> mit seinem </w:t>
      </w:r>
      <w:r w:rsidRPr="00BA1F95">
        <w:rPr>
          <w:rFonts w:ascii="Times New Roman" w:eastAsia="Times New Roman" w:hAnsi="Times New Roman" w:cs="Times New Roman"/>
          <w:b/>
          <w:sz w:val="28"/>
          <w:szCs w:val="28"/>
          <w:lang w:eastAsia="de-DE"/>
        </w:rPr>
        <w:t>Prolog als Weihnachts-Intro</w:t>
      </w:r>
      <w:r w:rsidRPr="00BA1F95">
        <w:rPr>
          <w:rFonts w:ascii="Times New Roman" w:eastAsia="Times New Roman" w:hAnsi="Times New Roman" w:cs="Times New Roman"/>
          <w:sz w:val="28"/>
          <w:szCs w:val="28"/>
          <w:lang w:eastAsia="de-DE"/>
        </w:rPr>
        <w:t xml:space="preserve"> im christlichen Bereich.</w:t>
      </w:r>
    </w:p>
    <w:p w:rsidR="00BA1F95" w:rsidRPr="00BA1F95" w:rsidRDefault="00BA1F95" w:rsidP="00BA1F95">
      <w:pPr>
        <w:spacing w:before="100" w:beforeAutospacing="1" w:after="100" w:afterAutospacing="1" w:line="240" w:lineRule="auto"/>
        <w:rPr>
          <w:rFonts w:ascii="Times New Roman" w:eastAsia="Times New Roman" w:hAnsi="Times New Roman" w:cs="Times New Roman"/>
          <w:sz w:val="28"/>
          <w:szCs w:val="28"/>
          <w:lang w:eastAsia="de-DE"/>
        </w:rPr>
      </w:pPr>
      <w:r w:rsidRPr="00BA1F95">
        <w:rPr>
          <w:rFonts w:ascii="Times New Roman" w:eastAsia="Times New Roman" w:hAnsi="Times New Roman" w:cs="Times New Roman"/>
          <w:sz w:val="28"/>
          <w:szCs w:val="28"/>
          <w:lang w:eastAsia="de-DE"/>
        </w:rPr>
        <w:t xml:space="preserve">Der </w:t>
      </w:r>
      <w:r w:rsidRPr="00BA1F95">
        <w:rPr>
          <w:rFonts w:ascii="Times New Roman" w:eastAsia="Times New Roman" w:hAnsi="Times New Roman" w:cs="Times New Roman"/>
          <w:b/>
          <w:bCs/>
          <w:sz w:val="28"/>
          <w:szCs w:val="28"/>
          <w:lang w:eastAsia="de-DE"/>
        </w:rPr>
        <w:t>"Logos"</w:t>
      </w:r>
      <w:r w:rsidRPr="00BA1F95">
        <w:rPr>
          <w:rFonts w:ascii="Times New Roman" w:eastAsia="Times New Roman" w:hAnsi="Times New Roman" w:cs="Times New Roman"/>
          <w:sz w:val="28"/>
          <w:szCs w:val="28"/>
          <w:lang w:eastAsia="de-DE"/>
        </w:rPr>
        <w:t xml:space="preserve"> bezeichnet dabei das </w:t>
      </w:r>
      <w:r w:rsidRPr="00BA1F95">
        <w:rPr>
          <w:rFonts w:ascii="Times New Roman" w:eastAsia="Times New Roman" w:hAnsi="Times New Roman" w:cs="Times New Roman"/>
          <w:b/>
          <w:bCs/>
          <w:sz w:val="28"/>
          <w:szCs w:val="28"/>
          <w:lang w:eastAsia="de-DE"/>
        </w:rPr>
        <w:t>"Wort" (Gottes)</w:t>
      </w:r>
      <w:r w:rsidRPr="00BA1F95">
        <w:rPr>
          <w:rFonts w:ascii="Times New Roman" w:eastAsia="Times New Roman" w:hAnsi="Times New Roman" w:cs="Times New Roman"/>
          <w:sz w:val="28"/>
          <w:szCs w:val="28"/>
          <w:lang w:eastAsia="de-DE"/>
        </w:rPr>
        <w:t xml:space="preserve"> als auch die in der Welt eingeimpfte </w:t>
      </w:r>
      <w:r w:rsidRPr="00BA1F95">
        <w:rPr>
          <w:rFonts w:ascii="Times New Roman" w:eastAsia="Times New Roman" w:hAnsi="Times New Roman" w:cs="Times New Roman"/>
          <w:b/>
          <w:bCs/>
          <w:sz w:val="28"/>
          <w:szCs w:val="28"/>
          <w:lang w:eastAsia="de-DE"/>
        </w:rPr>
        <w:t>"Vernunft" als inneres Gestaltungsprinzip der gesamten Schöpfung</w:t>
      </w:r>
      <w:r w:rsidRPr="00BA1F95">
        <w:rPr>
          <w:rFonts w:ascii="Times New Roman" w:eastAsia="Times New Roman" w:hAnsi="Times New Roman" w:cs="Times New Roman"/>
          <w:sz w:val="28"/>
          <w:szCs w:val="28"/>
          <w:lang w:eastAsia="de-DE"/>
        </w:rPr>
        <w:t xml:space="preserve">. Beide Aspekte werden durch Johannes und die Theologen der Alten Kirche mit Christus </w:t>
      </w:r>
      <w:proofErr w:type="spellStart"/>
      <w:r w:rsidRPr="00BA1F95">
        <w:rPr>
          <w:rFonts w:ascii="Times New Roman" w:eastAsia="Times New Roman" w:hAnsi="Times New Roman" w:cs="Times New Roman"/>
          <w:sz w:val="28"/>
          <w:szCs w:val="28"/>
          <w:lang w:eastAsia="de-DE"/>
        </w:rPr>
        <w:t>ineins</w:t>
      </w:r>
      <w:proofErr w:type="spellEnd"/>
      <w:r w:rsidRPr="00BA1F95">
        <w:rPr>
          <w:rFonts w:ascii="Times New Roman" w:eastAsia="Times New Roman" w:hAnsi="Times New Roman" w:cs="Times New Roman"/>
          <w:sz w:val="28"/>
          <w:szCs w:val="28"/>
          <w:lang w:eastAsia="de-DE"/>
        </w:rPr>
        <w:t xml:space="preserve"> gesetzt. Von da aus ist es nicht mehr weit zu dem Gedanken, dass die Ordnungsstruktur im gesamten Universum, im Himmel wie auf Erden, in der Schöpfung, ähnlich sein muss. Das sogenannte </w:t>
      </w:r>
      <w:r w:rsidRPr="00BA1F95">
        <w:rPr>
          <w:rFonts w:ascii="Times New Roman" w:eastAsia="Times New Roman" w:hAnsi="Times New Roman" w:cs="Times New Roman"/>
          <w:b/>
          <w:bCs/>
          <w:sz w:val="28"/>
          <w:szCs w:val="28"/>
          <w:lang w:eastAsia="de-DE"/>
        </w:rPr>
        <w:t>"hermetische Prinzip"</w:t>
      </w:r>
      <w:r w:rsidRPr="00BA1F95">
        <w:rPr>
          <w:rFonts w:ascii="Times New Roman" w:eastAsia="Times New Roman" w:hAnsi="Times New Roman" w:cs="Times New Roman"/>
          <w:sz w:val="28"/>
          <w:szCs w:val="28"/>
          <w:lang w:eastAsia="de-DE"/>
        </w:rPr>
        <w:t xml:space="preserve">, das z.B. übersetzt wird mit "wie oben, so unten" wird auf diese Weise denk- und vorstellbar. Naheliegend war und ist es darum, die Welt der Sterne mit den christlichen Zeichen und Symbole in ein Gespräch zu bringen: </w:t>
      </w:r>
    </w:p>
    <w:p w:rsidR="00BA1F95" w:rsidRPr="00BA1F95" w:rsidRDefault="00BA1F95" w:rsidP="00BA1F95">
      <w:pPr>
        <w:spacing w:before="100" w:beforeAutospacing="1" w:after="100" w:afterAutospacing="1" w:line="240" w:lineRule="auto"/>
        <w:rPr>
          <w:rFonts w:ascii="Times New Roman" w:eastAsia="Times New Roman" w:hAnsi="Times New Roman" w:cs="Times New Roman"/>
          <w:sz w:val="28"/>
          <w:szCs w:val="28"/>
          <w:lang w:eastAsia="de-DE"/>
        </w:rPr>
      </w:pPr>
      <w:r w:rsidRPr="00BA1F95">
        <w:rPr>
          <w:rFonts w:ascii="Times New Roman" w:eastAsia="Times New Roman" w:hAnsi="Times New Roman" w:cs="Times New Roman"/>
          <w:sz w:val="28"/>
          <w:szCs w:val="28"/>
          <w:lang w:eastAsia="de-DE"/>
        </w:rPr>
        <w:t>Wie können wir Jesus Christus als "</w:t>
      </w:r>
      <w:proofErr w:type="spellStart"/>
      <w:r w:rsidRPr="00BA1F95">
        <w:rPr>
          <w:rFonts w:ascii="Times New Roman" w:eastAsia="Times New Roman" w:hAnsi="Times New Roman" w:cs="Times New Roman"/>
          <w:sz w:val="28"/>
          <w:szCs w:val="28"/>
          <w:lang w:eastAsia="de-DE"/>
        </w:rPr>
        <w:t>Schöpfungsmittler</w:t>
      </w:r>
      <w:proofErr w:type="spellEnd"/>
      <w:r w:rsidRPr="00BA1F95">
        <w:rPr>
          <w:rFonts w:ascii="Times New Roman" w:eastAsia="Times New Roman" w:hAnsi="Times New Roman" w:cs="Times New Roman"/>
          <w:sz w:val="28"/>
          <w:szCs w:val="28"/>
          <w:lang w:eastAsia="de-DE"/>
        </w:rPr>
        <w:t xml:space="preserve">", als Mensch und Gott, der bei der Schöpfung schon dabei und aktiv war, denken? </w:t>
      </w:r>
    </w:p>
    <w:p w:rsidR="00BA1F95" w:rsidRPr="00BA1F95" w:rsidRDefault="00BA1F95" w:rsidP="00BA1F95">
      <w:pPr>
        <w:spacing w:before="100" w:beforeAutospacing="1" w:after="100" w:afterAutospacing="1" w:line="240" w:lineRule="auto"/>
        <w:rPr>
          <w:rFonts w:ascii="Times New Roman" w:eastAsia="Times New Roman" w:hAnsi="Times New Roman" w:cs="Times New Roman"/>
          <w:sz w:val="28"/>
          <w:szCs w:val="28"/>
          <w:lang w:eastAsia="de-DE"/>
        </w:rPr>
      </w:pPr>
      <w:r w:rsidRPr="00BA1F95">
        <w:rPr>
          <w:rFonts w:ascii="Times New Roman" w:eastAsia="Times New Roman" w:hAnsi="Times New Roman" w:cs="Times New Roman"/>
          <w:sz w:val="28"/>
          <w:szCs w:val="28"/>
          <w:lang w:eastAsia="de-DE"/>
        </w:rPr>
        <w:t xml:space="preserve">Können wir über den großen, tiefen, weiten, "garstigen" </w:t>
      </w:r>
      <w:proofErr w:type="gramStart"/>
      <w:r w:rsidRPr="00BA1F95">
        <w:rPr>
          <w:rFonts w:ascii="Times New Roman" w:eastAsia="Times New Roman" w:hAnsi="Times New Roman" w:cs="Times New Roman"/>
          <w:sz w:val="28"/>
          <w:szCs w:val="28"/>
          <w:lang w:eastAsia="de-DE"/>
        </w:rPr>
        <w:t>Graben</w:t>
      </w:r>
      <w:proofErr w:type="gramEnd"/>
      <w:r w:rsidRPr="00BA1F95">
        <w:rPr>
          <w:rFonts w:ascii="Times New Roman" w:eastAsia="Times New Roman" w:hAnsi="Times New Roman" w:cs="Times New Roman"/>
          <w:sz w:val="28"/>
          <w:szCs w:val="28"/>
          <w:lang w:eastAsia="de-DE"/>
        </w:rPr>
        <w:t xml:space="preserve"> springen, der unser Denken von dem Denken der Antike unterscheidet? </w:t>
      </w:r>
    </w:p>
    <w:p w:rsidR="00BA1F95" w:rsidRPr="00BA1F95" w:rsidRDefault="00BA1F95" w:rsidP="00BA1F95">
      <w:pPr>
        <w:spacing w:before="100" w:beforeAutospacing="1" w:after="100" w:afterAutospacing="1" w:line="240" w:lineRule="auto"/>
        <w:rPr>
          <w:rFonts w:ascii="Times New Roman" w:eastAsia="Times New Roman" w:hAnsi="Times New Roman" w:cs="Times New Roman"/>
          <w:sz w:val="28"/>
          <w:szCs w:val="28"/>
          <w:lang w:eastAsia="de-DE"/>
        </w:rPr>
      </w:pPr>
      <w:r w:rsidRPr="00BA1F95">
        <w:rPr>
          <w:rFonts w:ascii="Times New Roman" w:eastAsia="Times New Roman" w:hAnsi="Times New Roman" w:cs="Times New Roman"/>
          <w:sz w:val="28"/>
          <w:szCs w:val="28"/>
          <w:lang w:eastAsia="de-DE"/>
        </w:rPr>
        <w:lastRenderedPageBreak/>
        <w:t>Welche Rolle kann Kunst dabei spielen?</w:t>
      </w:r>
    </w:p>
    <w:p w:rsidR="00BA1F95" w:rsidRPr="00BA1F95" w:rsidRDefault="00BA1F95" w:rsidP="00BA1F95">
      <w:pPr>
        <w:spacing w:before="100" w:beforeAutospacing="1" w:after="100" w:afterAutospacing="1" w:line="240" w:lineRule="auto"/>
        <w:rPr>
          <w:rFonts w:ascii="Times New Roman" w:eastAsia="Times New Roman" w:hAnsi="Times New Roman" w:cs="Times New Roman"/>
          <w:sz w:val="28"/>
          <w:szCs w:val="28"/>
          <w:lang w:eastAsia="de-DE"/>
        </w:rPr>
      </w:pPr>
      <w:r w:rsidRPr="00BA1F95">
        <w:rPr>
          <w:rFonts w:ascii="Times New Roman" w:eastAsia="Times New Roman" w:hAnsi="Times New Roman" w:cs="Times New Roman"/>
          <w:sz w:val="28"/>
          <w:szCs w:val="28"/>
          <w:lang w:eastAsia="de-DE"/>
        </w:rPr>
        <w:t>Wie finden wir Zugang zu der Einsicht, dass wir alle Schöp</w:t>
      </w:r>
      <w:r w:rsidR="00412D98">
        <w:rPr>
          <w:rFonts w:ascii="Times New Roman" w:eastAsia="Times New Roman" w:hAnsi="Times New Roman" w:cs="Times New Roman"/>
          <w:sz w:val="28"/>
          <w:szCs w:val="28"/>
          <w:lang w:eastAsia="de-DE"/>
        </w:rPr>
        <w:t>f</w:t>
      </w:r>
      <w:r w:rsidRPr="00BA1F95">
        <w:rPr>
          <w:rFonts w:ascii="Times New Roman" w:eastAsia="Times New Roman" w:hAnsi="Times New Roman" w:cs="Times New Roman"/>
          <w:sz w:val="28"/>
          <w:szCs w:val="28"/>
          <w:lang w:eastAsia="de-DE"/>
        </w:rPr>
        <w:t>ung inmitten von Schöpfung sind - und darum ein Teil von allem?</w:t>
      </w:r>
    </w:p>
    <w:p w:rsidR="00BA1F95" w:rsidRPr="00BA1F95" w:rsidRDefault="00BA1F95" w:rsidP="00BA1F95">
      <w:pPr>
        <w:spacing w:before="100" w:beforeAutospacing="1" w:after="100" w:afterAutospacing="1" w:line="240" w:lineRule="auto"/>
        <w:rPr>
          <w:rFonts w:ascii="Times New Roman" w:eastAsia="Times New Roman" w:hAnsi="Times New Roman" w:cs="Times New Roman"/>
          <w:sz w:val="28"/>
          <w:szCs w:val="28"/>
          <w:lang w:eastAsia="de-DE"/>
        </w:rPr>
      </w:pPr>
      <w:r w:rsidRPr="00BA1F95">
        <w:rPr>
          <w:rFonts w:ascii="Times New Roman" w:eastAsia="Times New Roman" w:hAnsi="Times New Roman" w:cs="Times New Roman"/>
          <w:sz w:val="28"/>
          <w:szCs w:val="28"/>
          <w:lang w:eastAsia="de-DE"/>
        </w:rPr>
        <w:t>Wie können wir in unserem Denken, Fühlen und Handeln dieser grundsätzlichen Zusammengehörigkeit und durch Gott gestifteten Harmonie entsprechen?</w:t>
      </w:r>
    </w:p>
    <w:p w:rsidR="00BA1F95" w:rsidRPr="00BA1F95" w:rsidRDefault="00BA1F95" w:rsidP="00BA1F95">
      <w:pPr>
        <w:spacing w:before="100" w:beforeAutospacing="1" w:after="100" w:afterAutospacing="1" w:line="240" w:lineRule="auto"/>
        <w:rPr>
          <w:rFonts w:ascii="Times New Roman" w:eastAsia="Times New Roman" w:hAnsi="Times New Roman" w:cs="Times New Roman"/>
          <w:sz w:val="28"/>
          <w:szCs w:val="28"/>
          <w:lang w:eastAsia="de-DE"/>
        </w:rPr>
      </w:pPr>
      <w:r w:rsidRPr="00BA1F95">
        <w:rPr>
          <w:rFonts w:ascii="Times New Roman" w:eastAsia="Times New Roman" w:hAnsi="Times New Roman" w:cs="Times New Roman"/>
          <w:sz w:val="28"/>
          <w:szCs w:val="28"/>
          <w:lang w:eastAsia="de-DE"/>
        </w:rPr>
        <w:t xml:space="preserve">Wir versuchen hier auch, ein Gespräch zu entwickeln, um die spirituellen Quellen der Antike und der Patristik besonders für gegenwärtiges </w:t>
      </w:r>
      <w:r w:rsidRPr="00BA1F95">
        <w:rPr>
          <w:rFonts w:ascii="Times New Roman" w:eastAsia="Times New Roman" w:hAnsi="Times New Roman" w:cs="Times New Roman"/>
          <w:b/>
          <w:bCs/>
          <w:sz w:val="28"/>
          <w:szCs w:val="28"/>
          <w:lang w:eastAsia="de-DE"/>
        </w:rPr>
        <w:t>ethisches Handeln</w:t>
      </w:r>
      <w:r w:rsidRPr="00BA1F95">
        <w:rPr>
          <w:rFonts w:ascii="Times New Roman" w:eastAsia="Times New Roman" w:hAnsi="Times New Roman" w:cs="Times New Roman"/>
          <w:sz w:val="28"/>
          <w:szCs w:val="28"/>
          <w:lang w:eastAsia="de-DE"/>
        </w:rPr>
        <w:t xml:space="preserve"> zu entdecken. Wir haben das konstruktive Vorurteil, dass der künstlerische Ausdruck uns und der ganzen Welt zum Guten hilft. Diese Welt will sowohl als unfassbarer Kosmos und zugleich als zarte Heimat, die selbstverständlich geschützt wird, wahrgenommen werden. Sie will das, weil sie Gottes gute Schöpfung ist - "oben wie unten". Wollen wir das auch?</w:t>
      </w:r>
    </w:p>
    <w:p w:rsidR="00BA1F95" w:rsidRPr="00BA1F95" w:rsidRDefault="00BA1F95" w:rsidP="00BA1F95">
      <w:pPr>
        <w:spacing w:before="100" w:beforeAutospacing="1" w:after="100" w:afterAutospacing="1" w:line="240" w:lineRule="auto"/>
        <w:rPr>
          <w:rFonts w:ascii="Times New Roman" w:eastAsia="Times New Roman" w:hAnsi="Times New Roman" w:cs="Times New Roman"/>
          <w:sz w:val="28"/>
          <w:szCs w:val="28"/>
          <w:lang w:eastAsia="de-DE"/>
        </w:rPr>
      </w:pPr>
      <w:r w:rsidRPr="00BA1F95">
        <w:rPr>
          <w:rFonts w:ascii="Times New Roman" w:eastAsia="Times New Roman" w:hAnsi="Times New Roman" w:cs="Times New Roman"/>
          <w:b/>
          <w:bCs/>
          <w:sz w:val="28"/>
          <w:szCs w:val="28"/>
          <w:lang w:eastAsia="de-DE"/>
        </w:rPr>
        <w:t>Diese Fragen werden getragen von dem grundlegenden Bekenntnis:</w:t>
      </w:r>
    </w:p>
    <w:p w:rsidR="00BA1F95" w:rsidRPr="00BA1F95" w:rsidRDefault="00BA1F95" w:rsidP="00BA1F95">
      <w:pPr>
        <w:spacing w:before="100" w:beforeAutospacing="1" w:after="100" w:afterAutospacing="1" w:line="240" w:lineRule="auto"/>
        <w:rPr>
          <w:rFonts w:ascii="Times New Roman" w:eastAsia="Times New Roman" w:hAnsi="Times New Roman" w:cs="Times New Roman"/>
          <w:sz w:val="28"/>
          <w:szCs w:val="28"/>
          <w:lang w:eastAsia="de-DE"/>
        </w:rPr>
      </w:pPr>
      <w:r w:rsidRPr="00BA1F95">
        <w:rPr>
          <w:rFonts w:ascii="Times New Roman" w:eastAsia="Times New Roman" w:hAnsi="Times New Roman" w:cs="Times New Roman"/>
          <w:b/>
          <w:bCs/>
          <w:sz w:val="28"/>
          <w:szCs w:val="28"/>
          <w:lang w:eastAsia="de-DE"/>
        </w:rPr>
        <w:t>- Gott ist als Schöpfer und Erlöser einer.</w:t>
      </w:r>
    </w:p>
    <w:p w:rsidR="00BA1F95" w:rsidRPr="00BA1F95" w:rsidRDefault="00BA1F95" w:rsidP="00BA1F95">
      <w:pPr>
        <w:spacing w:before="100" w:beforeAutospacing="1" w:after="100" w:afterAutospacing="1" w:line="240" w:lineRule="auto"/>
        <w:rPr>
          <w:rFonts w:ascii="Times New Roman" w:eastAsia="Times New Roman" w:hAnsi="Times New Roman" w:cs="Times New Roman"/>
          <w:sz w:val="28"/>
          <w:szCs w:val="28"/>
          <w:lang w:eastAsia="de-DE"/>
        </w:rPr>
      </w:pPr>
      <w:r w:rsidRPr="00BA1F95">
        <w:rPr>
          <w:rFonts w:ascii="Times New Roman" w:eastAsia="Times New Roman" w:hAnsi="Times New Roman" w:cs="Times New Roman"/>
          <w:b/>
          <w:bCs/>
          <w:sz w:val="28"/>
          <w:szCs w:val="28"/>
          <w:lang w:eastAsia="de-DE"/>
        </w:rPr>
        <w:t>- Schöpfung und Erlösung gehören darum zusammen.</w:t>
      </w:r>
    </w:p>
    <w:p w:rsidR="00BA1F95" w:rsidRPr="00BA1F95" w:rsidRDefault="00BA1F95" w:rsidP="00BA1F95">
      <w:pPr>
        <w:spacing w:before="100" w:beforeAutospacing="1" w:after="100" w:afterAutospacing="1" w:line="240" w:lineRule="auto"/>
        <w:rPr>
          <w:rFonts w:ascii="Times New Roman" w:eastAsia="Times New Roman" w:hAnsi="Times New Roman" w:cs="Times New Roman"/>
          <w:sz w:val="28"/>
          <w:szCs w:val="28"/>
          <w:lang w:eastAsia="de-DE"/>
        </w:rPr>
      </w:pPr>
      <w:r w:rsidRPr="00BA1F95">
        <w:rPr>
          <w:rFonts w:ascii="Times New Roman" w:eastAsia="Times New Roman" w:hAnsi="Times New Roman" w:cs="Times New Roman"/>
          <w:b/>
          <w:bCs/>
          <w:sz w:val="28"/>
          <w:szCs w:val="28"/>
          <w:lang w:eastAsia="de-DE"/>
        </w:rPr>
        <w:t>- Gott ist treu und führt seine Schöpfung zu dem Ziel, für welches er sie durch Liebe ins Leben gerufen hat.</w:t>
      </w:r>
    </w:p>
    <w:p w:rsidR="00BA1F95" w:rsidRPr="00BA1F95" w:rsidRDefault="00BA1F95" w:rsidP="00BA1F95">
      <w:pPr>
        <w:spacing w:before="100" w:beforeAutospacing="1" w:after="100" w:afterAutospacing="1" w:line="240" w:lineRule="auto"/>
        <w:rPr>
          <w:rFonts w:ascii="Times New Roman" w:eastAsia="Times New Roman" w:hAnsi="Times New Roman" w:cs="Times New Roman"/>
          <w:b/>
          <w:sz w:val="28"/>
          <w:szCs w:val="28"/>
          <w:lang w:eastAsia="de-DE"/>
        </w:rPr>
      </w:pPr>
      <w:r w:rsidRPr="00BA1F95">
        <w:rPr>
          <w:rFonts w:ascii="Times New Roman" w:eastAsia="Times New Roman" w:hAnsi="Times New Roman" w:cs="Times New Roman"/>
          <w:sz w:val="28"/>
          <w:szCs w:val="28"/>
          <w:lang w:eastAsia="de-DE"/>
        </w:rPr>
        <w:t xml:space="preserve">Diese Fragen beschäftigten die Theologen (Kirchenväter) der Alten Kirche. </w:t>
      </w:r>
      <w:r w:rsidRPr="00BA1F95">
        <w:rPr>
          <w:rFonts w:ascii="Times New Roman" w:eastAsia="Times New Roman" w:hAnsi="Times New Roman" w:cs="Times New Roman"/>
          <w:b/>
          <w:sz w:val="28"/>
          <w:szCs w:val="28"/>
          <w:lang w:eastAsia="de-DE"/>
        </w:rPr>
        <w:t>Ihre Weisheit brauchen wir heute, um Kraft zu schöpfen für das ethische Handeln in den Herausforderungen der Gegenwart.</w:t>
      </w:r>
    </w:p>
    <w:p w:rsidR="00BA1F95" w:rsidRPr="00BA1F95" w:rsidRDefault="00BA1F95" w:rsidP="00BA1F95">
      <w:pPr>
        <w:spacing w:before="100" w:beforeAutospacing="1" w:after="100" w:afterAutospacing="1" w:line="240" w:lineRule="auto"/>
        <w:rPr>
          <w:rFonts w:ascii="Times New Roman" w:eastAsia="Times New Roman" w:hAnsi="Times New Roman" w:cs="Times New Roman"/>
          <w:sz w:val="28"/>
          <w:szCs w:val="28"/>
          <w:lang w:eastAsia="de-DE"/>
        </w:rPr>
      </w:pPr>
      <w:r w:rsidRPr="00BA1F95">
        <w:rPr>
          <w:rFonts w:ascii="Times New Roman" w:eastAsia="Times New Roman" w:hAnsi="Times New Roman" w:cs="Times New Roman"/>
          <w:sz w:val="28"/>
          <w:szCs w:val="28"/>
          <w:lang w:eastAsia="de-DE"/>
        </w:rPr>
        <w:t>Herzlich, Ihr Pfarrer Frank Witzel</w:t>
      </w:r>
    </w:p>
    <w:p w:rsidR="00BA1F95" w:rsidRPr="00BA1F95" w:rsidRDefault="00BA1F95" w:rsidP="00BA1F95">
      <w:pPr>
        <w:spacing w:before="100" w:beforeAutospacing="1" w:after="100" w:afterAutospacing="1" w:line="240" w:lineRule="auto"/>
        <w:rPr>
          <w:rFonts w:ascii="Times New Roman" w:eastAsia="Times New Roman" w:hAnsi="Times New Roman" w:cs="Times New Roman"/>
          <w:sz w:val="28"/>
          <w:szCs w:val="28"/>
          <w:lang w:eastAsia="de-DE"/>
        </w:rPr>
      </w:pPr>
    </w:p>
    <w:p w:rsidR="00BA1F95" w:rsidRDefault="00BA1F95" w:rsidP="00BA1F95">
      <w:pPr>
        <w:spacing w:before="100" w:beforeAutospacing="1" w:after="100" w:afterAutospacing="1" w:line="240" w:lineRule="auto"/>
        <w:rPr>
          <w:rFonts w:ascii="Times New Roman" w:eastAsia="Times New Roman" w:hAnsi="Times New Roman" w:cs="Times New Roman"/>
          <w:sz w:val="28"/>
          <w:szCs w:val="28"/>
          <w:lang w:eastAsia="de-DE"/>
        </w:rPr>
      </w:pPr>
      <w:r w:rsidRPr="00BA1F95">
        <w:rPr>
          <w:rFonts w:ascii="Times New Roman" w:eastAsia="Times New Roman" w:hAnsi="Times New Roman" w:cs="Times New Roman"/>
          <w:sz w:val="28"/>
          <w:szCs w:val="28"/>
          <w:lang w:eastAsia="de-DE"/>
        </w:rPr>
        <w:t xml:space="preserve">Zur Künstlerin Juliane Wanner siehe auch: </w:t>
      </w:r>
      <w:hyperlink r:id="rId5" w:tgtFrame="_blank" w:history="1">
        <w:r w:rsidRPr="00BA1F95">
          <w:rPr>
            <w:rFonts w:ascii="Times New Roman" w:eastAsia="Times New Roman" w:hAnsi="Times New Roman" w:cs="Times New Roman"/>
            <w:b/>
            <w:bCs/>
            <w:color w:val="0000FF"/>
            <w:sz w:val="28"/>
            <w:szCs w:val="28"/>
            <w:u w:val="single"/>
            <w:lang w:eastAsia="de-DE"/>
          </w:rPr>
          <w:t>www.kunst-therapie-julianewanner.de</w:t>
        </w:r>
      </w:hyperlink>
    </w:p>
    <w:p w:rsidR="00BA1F95" w:rsidRPr="00412D98" w:rsidRDefault="00BA1F95" w:rsidP="00412D98">
      <w:pPr>
        <w:spacing w:before="100" w:beforeAutospacing="1" w:after="100" w:afterAutospacing="1" w:line="240" w:lineRule="auto"/>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t xml:space="preserve">Ihre Arbeiten nutzen auch Hinweise zu den sogenannten </w:t>
      </w:r>
      <w:r w:rsidRPr="00804558">
        <w:rPr>
          <w:rFonts w:ascii="Times New Roman" w:eastAsia="Times New Roman" w:hAnsi="Times New Roman" w:cs="Times New Roman"/>
          <w:b/>
          <w:sz w:val="28"/>
          <w:szCs w:val="28"/>
          <w:lang w:eastAsia="de-DE"/>
        </w:rPr>
        <w:t>Archetypen</w:t>
      </w:r>
      <w:r>
        <w:rPr>
          <w:rFonts w:ascii="Times New Roman" w:eastAsia="Times New Roman" w:hAnsi="Times New Roman" w:cs="Times New Roman"/>
          <w:sz w:val="28"/>
          <w:szCs w:val="28"/>
          <w:lang w:eastAsia="de-DE"/>
        </w:rPr>
        <w:t xml:space="preserve">, um den Gedanken der harmonischen Entsprechung auch auf das </w:t>
      </w:r>
      <w:r w:rsidR="00804558">
        <w:rPr>
          <w:rFonts w:ascii="Times New Roman" w:eastAsia="Times New Roman" w:hAnsi="Times New Roman" w:cs="Times New Roman"/>
          <w:sz w:val="28"/>
          <w:szCs w:val="28"/>
          <w:lang w:eastAsia="de-DE"/>
        </w:rPr>
        <w:t xml:space="preserve">menschliche </w:t>
      </w:r>
      <w:r>
        <w:rPr>
          <w:rFonts w:ascii="Times New Roman" w:eastAsia="Times New Roman" w:hAnsi="Times New Roman" w:cs="Times New Roman"/>
          <w:sz w:val="28"/>
          <w:szCs w:val="28"/>
          <w:lang w:eastAsia="de-DE"/>
        </w:rPr>
        <w:t xml:space="preserve">Seelenleben anzuwenden. Die Archetypenlehre geht auf </w:t>
      </w:r>
      <w:r w:rsidR="00804558">
        <w:rPr>
          <w:rFonts w:ascii="Times New Roman" w:eastAsia="Times New Roman" w:hAnsi="Times New Roman" w:cs="Times New Roman"/>
          <w:sz w:val="28"/>
          <w:szCs w:val="28"/>
          <w:lang w:eastAsia="de-DE"/>
        </w:rPr>
        <w:t xml:space="preserve">den Psychoanalytiker </w:t>
      </w:r>
      <w:r w:rsidRPr="00804558">
        <w:rPr>
          <w:rFonts w:ascii="Times New Roman" w:eastAsia="Times New Roman" w:hAnsi="Times New Roman" w:cs="Times New Roman"/>
          <w:b/>
          <w:sz w:val="28"/>
          <w:szCs w:val="28"/>
          <w:lang w:eastAsia="de-DE"/>
        </w:rPr>
        <w:t>Carl Gustav Jung</w:t>
      </w:r>
      <w:r>
        <w:rPr>
          <w:rFonts w:ascii="Times New Roman" w:eastAsia="Times New Roman" w:hAnsi="Times New Roman" w:cs="Times New Roman"/>
          <w:sz w:val="28"/>
          <w:szCs w:val="28"/>
          <w:lang w:eastAsia="de-DE"/>
        </w:rPr>
        <w:t xml:space="preserve"> zurück, der sich wiederum </w:t>
      </w:r>
      <w:r w:rsidR="00804558">
        <w:rPr>
          <w:rFonts w:ascii="Times New Roman" w:eastAsia="Times New Roman" w:hAnsi="Times New Roman" w:cs="Times New Roman"/>
          <w:sz w:val="28"/>
          <w:szCs w:val="28"/>
          <w:lang w:eastAsia="de-DE"/>
        </w:rPr>
        <w:t>vom</w:t>
      </w:r>
      <w:r>
        <w:rPr>
          <w:rFonts w:ascii="Times New Roman" w:eastAsia="Times New Roman" w:hAnsi="Times New Roman" w:cs="Times New Roman"/>
          <w:sz w:val="28"/>
          <w:szCs w:val="28"/>
          <w:lang w:eastAsia="de-DE"/>
        </w:rPr>
        <w:t xml:space="preserve"> </w:t>
      </w:r>
      <w:r w:rsidRPr="00804558">
        <w:rPr>
          <w:rFonts w:ascii="Times New Roman" w:eastAsia="Times New Roman" w:hAnsi="Times New Roman" w:cs="Times New Roman"/>
          <w:b/>
          <w:sz w:val="28"/>
          <w:szCs w:val="28"/>
          <w:lang w:eastAsia="de-DE"/>
        </w:rPr>
        <w:t xml:space="preserve">Bilderschatz der Religionen </w:t>
      </w:r>
      <w:r w:rsidR="00804558" w:rsidRPr="00804558">
        <w:rPr>
          <w:rFonts w:ascii="Times New Roman" w:eastAsia="Times New Roman" w:hAnsi="Times New Roman" w:cs="Times New Roman"/>
          <w:b/>
          <w:sz w:val="28"/>
          <w:szCs w:val="28"/>
          <w:lang w:eastAsia="de-DE"/>
        </w:rPr>
        <w:t>und Kulturen</w:t>
      </w:r>
      <w:r w:rsidR="00804558">
        <w:rPr>
          <w:rFonts w:ascii="Times New Roman" w:eastAsia="Times New Roman" w:hAnsi="Times New Roman" w:cs="Times New Roman"/>
          <w:sz w:val="28"/>
          <w:szCs w:val="28"/>
          <w:lang w:eastAsia="de-DE"/>
        </w:rPr>
        <w:t xml:space="preserve"> inspirieren ließ. </w:t>
      </w:r>
      <w:r>
        <w:rPr>
          <w:rFonts w:ascii="Times New Roman" w:eastAsia="Times New Roman" w:hAnsi="Times New Roman" w:cs="Times New Roman"/>
          <w:sz w:val="28"/>
          <w:szCs w:val="28"/>
          <w:lang w:eastAsia="de-DE"/>
        </w:rPr>
        <w:t xml:space="preserve">Seine 12 Archetypen wurden in unzähligen Varianten </w:t>
      </w:r>
      <w:r w:rsidR="00804558">
        <w:rPr>
          <w:rFonts w:ascii="Times New Roman" w:eastAsia="Times New Roman" w:hAnsi="Times New Roman" w:cs="Times New Roman"/>
          <w:sz w:val="28"/>
          <w:szCs w:val="28"/>
          <w:lang w:eastAsia="de-DE"/>
        </w:rPr>
        <w:t xml:space="preserve">interpretiert und erweitert. Dabei ist der </w:t>
      </w:r>
      <w:r w:rsidR="00804558" w:rsidRPr="00804558">
        <w:rPr>
          <w:rFonts w:ascii="Times New Roman" w:eastAsia="Times New Roman" w:hAnsi="Times New Roman" w:cs="Times New Roman"/>
          <w:b/>
          <w:sz w:val="28"/>
          <w:szCs w:val="28"/>
          <w:lang w:eastAsia="de-DE"/>
        </w:rPr>
        <w:t>Prozess</w:t>
      </w:r>
      <w:r w:rsidR="00804558">
        <w:rPr>
          <w:rFonts w:ascii="Times New Roman" w:eastAsia="Times New Roman" w:hAnsi="Times New Roman" w:cs="Times New Roman"/>
          <w:sz w:val="28"/>
          <w:szCs w:val="28"/>
          <w:lang w:eastAsia="de-DE"/>
        </w:rPr>
        <w:t>, sich mit den Bedeutungen der Bilder auseinanderzusetzen, als das eigentlich produktive Element anzusehen. Die Bilderwelt der Bibel wird im Gespräch mit der Archetypenlehre in neuer Weise sehr lehrreich und erhellend.</w:t>
      </w:r>
      <w:bookmarkStart w:id="0" w:name="_GoBack"/>
      <w:bookmarkEnd w:id="0"/>
    </w:p>
    <w:sectPr w:rsidR="00BA1F95" w:rsidRPr="00412D9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F95"/>
    <w:rsid w:val="00412D98"/>
    <w:rsid w:val="00804558"/>
    <w:rsid w:val="008616AE"/>
    <w:rsid w:val="00BA1F95"/>
    <w:rsid w:val="00C070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16AE"/>
  </w:style>
  <w:style w:type="paragraph" w:styleId="berschrift1">
    <w:name w:val="heading 1"/>
    <w:basedOn w:val="Standard"/>
    <w:link w:val="berschrift1Zchn"/>
    <w:uiPriority w:val="9"/>
    <w:qFormat/>
    <w:rsid w:val="00BA1F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A1F95"/>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BA1F9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BA1F9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16AE"/>
  </w:style>
  <w:style w:type="paragraph" w:styleId="berschrift1">
    <w:name w:val="heading 1"/>
    <w:basedOn w:val="Standard"/>
    <w:link w:val="berschrift1Zchn"/>
    <w:uiPriority w:val="9"/>
    <w:qFormat/>
    <w:rsid w:val="00BA1F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A1F95"/>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BA1F9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BA1F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62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unst-therapie-julianewanner.d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596</Words>
  <Characters>3757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2020-03-18T18:24:00Z</dcterms:created>
  <dcterms:modified xsi:type="dcterms:W3CDTF">2020-03-18T18:41:00Z</dcterms:modified>
</cp:coreProperties>
</file>