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E270C3" w:rsidRDefault="00BF17BB">
      <w:pPr>
        <w:rPr>
          <w:rFonts w:ascii="Arial Rounded MT Bold" w:hAnsi="Arial Rounded MT Bold"/>
        </w:rPr>
      </w:pPr>
      <w:r w:rsidRPr="00E270C3">
        <w:rPr>
          <w:rFonts w:ascii="Arial Rounded MT Bold" w:hAnsi="Arial Rounded MT Bold"/>
        </w:rPr>
        <w:t xml:space="preserve">In einem ersten intuitiven Akt verbindet die Künstlerin Juliane Wanner die Elemente und Symbole: </w:t>
      </w:r>
    </w:p>
    <w:p w:rsidR="00BF17BB" w:rsidRPr="00E270C3" w:rsidRDefault="00BF17BB">
      <w:pPr>
        <w:rPr>
          <w:rFonts w:ascii="Arial Rounded MT Bold" w:hAnsi="Arial Rounded MT Bold"/>
        </w:rPr>
      </w:pPr>
      <w:r w:rsidRPr="00E270C3">
        <w:rPr>
          <w:rFonts w:ascii="Arial Rounded MT Bold" w:hAnsi="Arial Rounded MT Bold"/>
        </w:rPr>
        <w:t>Tierkreiszeichen, Sternzeichen, griechische Vier-Elemente- bzw.  chinesische Fünf-Elemente-Lehre, Alchemie, Archetypenlehre nach C.G. Jung</w:t>
      </w:r>
    </w:p>
    <w:p w:rsidR="00BF17BB" w:rsidRPr="00E270C3" w:rsidRDefault="00BF17BB">
      <w:pPr>
        <w:rPr>
          <w:rFonts w:ascii="Arial Rounded MT Bold" w:hAnsi="Arial Rounded MT Bold"/>
        </w:rPr>
      </w:pPr>
      <w:r w:rsidRPr="00E270C3">
        <w:rPr>
          <w:rFonts w:ascii="Arial Rounded MT Bold" w:hAnsi="Arial Rounded MT Bold"/>
        </w:rPr>
        <w:t>Das innere Thema dieser Elemente, Symbole und Lehren ist das Aufzeigen eines harmonischen Zusammenhangs in der gesamten Natur und des Universums, von dem der Mensch ein Teil ist.</w:t>
      </w:r>
    </w:p>
    <w:p w:rsidR="00BF17BB" w:rsidRPr="00E270C3" w:rsidRDefault="00BF17BB">
      <w:pPr>
        <w:rPr>
          <w:rFonts w:ascii="Arial Rounded MT Bold" w:hAnsi="Arial Rounded MT Bold"/>
        </w:rPr>
      </w:pPr>
      <w:r w:rsidRPr="00E270C3">
        <w:rPr>
          <w:rFonts w:ascii="Arial Rounded MT Bold" w:hAnsi="Arial Rounded MT Bold"/>
        </w:rPr>
        <w:t>Dies korrespondiert direkt mit dem christlichen Bekenntnis, dass Gott der Schöpfer aller(!) Welt ist – der sichtbaren und der unsichtbaren, diesseits und jenseits des uns zugänglichen Erfahrungsraums.</w:t>
      </w:r>
    </w:p>
    <w:p w:rsidR="00BF17BB" w:rsidRPr="00E270C3" w:rsidRDefault="00BF17BB">
      <w:pPr>
        <w:rPr>
          <w:rFonts w:ascii="Arial Rounded MT Bold" w:hAnsi="Arial Rounded MT Bold"/>
        </w:rPr>
      </w:pPr>
      <w:r w:rsidRPr="00E270C3">
        <w:rPr>
          <w:rFonts w:ascii="Arial Rounded MT Bold" w:hAnsi="Arial Rounded MT Bold"/>
        </w:rPr>
        <w:t xml:space="preserve">Zugleich korrespondiert dieser Zugang indirekt mit dem christlichen Bekenntnis, dass </w:t>
      </w:r>
      <w:r w:rsidR="006B5A58" w:rsidRPr="00E270C3">
        <w:rPr>
          <w:rFonts w:ascii="Arial Rounded MT Bold" w:hAnsi="Arial Rounded MT Bold"/>
        </w:rPr>
        <w:t>Schöpferg</w:t>
      </w:r>
      <w:r w:rsidRPr="00E270C3">
        <w:rPr>
          <w:rFonts w:ascii="Arial Rounded MT Bold" w:hAnsi="Arial Rounded MT Bold"/>
        </w:rPr>
        <w:t>ott (trad</w:t>
      </w:r>
      <w:r w:rsidR="006B5A58" w:rsidRPr="00E270C3">
        <w:rPr>
          <w:rFonts w:ascii="Arial Rounded MT Bold" w:hAnsi="Arial Rounded MT Bold"/>
        </w:rPr>
        <w:t>. „Gott, der Vater“) und Erlösergott (trad. „Gott, der Sohn“) identisch ist. Der Prozess der Schöpfung, der Erhaltung im Sein und der Erlösung ist dabei auch als Gott gedacht, der sich mit der Liebe identifiziert (trad. „Gott, der Heilige Geist“).</w:t>
      </w:r>
    </w:p>
    <w:p w:rsidR="006B5A58" w:rsidRPr="00E270C3" w:rsidRDefault="006B5A58">
      <w:pPr>
        <w:rPr>
          <w:rFonts w:ascii="Arial Rounded MT Bold" w:hAnsi="Arial Rounded MT Bold"/>
        </w:rPr>
      </w:pPr>
      <w:r w:rsidRPr="00E270C3">
        <w:rPr>
          <w:rFonts w:ascii="Arial Rounded MT Bold" w:hAnsi="Arial Rounded MT Bold"/>
        </w:rPr>
        <w:t>Menschen aller Jahrhunderte versuchten sowohl im christlichen als auch im außerchristlichen Kulturraum, diese dynamische Verbindung, diese Einheit im Sein immer wieder neu zu denken und zu glauben und verwendeten dazu die ihnen zur Verfügung stehenden sprachlichen und gedanklichen Mittel.</w:t>
      </w:r>
      <w:bookmarkStart w:id="0" w:name="_GoBack"/>
      <w:bookmarkEnd w:id="0"/>
    </w:p>
    <w:p w:rsidR="006B5A58" w:rsidRPr="00E270C3" w:rsidRDefault="006B5A58">
      <w:pPr>
        <w:rPr>
          <w:rFonts w:ascii="Arial Rounded MT Bold" w:hAnsi="Arial Rounded MT Bold"/>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B5A58">
      <w:pPr>
        <w:rPr>
          <w:rFonts w:ascii="Arial Rounded MT Bold" w:hAnsi="Arial Rounded MT Bold"/>
          <w:color w:val="002060"/>
        </w:rPr>
      </w:pPr>
    </w:p>
    <w:p w:rsidR="006B5A58" w:rsidRPr="009B341D" w:rsidRDefault="00614F6A" w:rsidP="006B5A58">
      <w:pPr>
        <w:jc w:val="right"/>
        <w:rPr>
          <w:rFonts w:ascii="Arial Rounded MT Bold" w:hAnsi="Arial Rounded MT Bold"/>
          <w:color w:val="002060"/>
        </w:rPr>
      </w:pPr>
      <w:r w:rsidRPr="009B341D">
        <w:rPr>
          <w:rFonts w:ascii="Arial Rounded MT Bold" w:hAnsi="Arial Rounded MT Bold"/>
          <w:color w:val="002060"/>
        </w:rPr>
        <w:t>b</w:t>
      </w:r>
      <w:r w:rsidR="006B5A58" w:rsidRPr="009B341D">
        <w:rPr>
          <w:rFonts w:ascii="Arial Rounded MT Bold" w:hAnsi="Arial Rounded MT Bold"/>
          <w:color w:val="002060"/>
        </w:rPr>
        <w:t>itte wenden</w:t>
      </w:r>
    </w:p>
    <w:p w:rsidR="00614F6A" w:rsidRPr="000B14EF" w:rsidRDefault="006B5A58" w:rsidP="006B5A58">
      <w:pPr>
        <w:rPr>
          <w:rFonts w:ascii="Arial Rounded MT Bold" w:hAnsi="Arial Rounded MT Bold" w:cs="Times New Roman"/>
          <w:color w:val="002060"/>
        </w:rPr>
      </w:pPr>
      <w:r w:rsidRPr="000B14EF">
        <w:rPr>
          <w:rFonts w:ascii="Arial Rounded MT Bold" w:hAnsi="Arial Rounded MT Bold" w:cs="Times New Roman"/>
          <w:color w:val="002060"/>
        </w:rPr>
        <w:lastRenderedPageBreak/>
        <w:t>In einem zweiten intuitiven und – wie hier zu sehen – künstlerischen Akt verbindet Juliane Wanner die Elemente, die auf die Einheit allen Seins</w:t>
      </w:r>
      <w:r w:rsidR="00614F6A" w:rsidRPr="000B14EF">
        <w:rPr>
          <w:rFonts w:ascii="Arial Rounded MT Bold" w:hAnsi="Arial Rounded MT Bold" w:cs="Times New Roman"/>
          <w:color w:val="002060"/>
        </w:rPr>
        <w:t xml:space="preserve"> hinweisen mit der keltischen Mythologie. Sie betont also wieder</w:t>
      </w:r>
      <w:r w:rsidRPr="000B14EF">
        <w:rPr>
          <w:rFonts w:ascii="Arial Rounded MT Bold" w:hAnsi="Arial Rounded MT Bold" w:cs="Times New Roman"/>
          <w:color w:val="002060"/>
        </w:rPr>
        <w:t xml:space="preserve"> das „monistische Prinzip“, das dem Universum und nach christlichem Bekenntnis aller Schöpfung zugrunde liegt</w:t>
      </w:r>
      <w:r w:rsidR="00614F6A" w:rsidRPr="000B14EF">
        <w:rPr>
          <w:rFonts w:ascii="Arial Rounded MT Bold" w:hAnsi="Arial Rounded MT Bold" w:cs="Times New Roman"/>
          <w:color w:val="002060"/>
        </w:rPr>
        <w:t xml:space="preserve">. Kelten machten sich </w:t>
      </w:r>
      <w:r w:rsidRPr="000B14EF">
        <w:rPr>
          <w:rFonts w:ascii="Arial Rounded MT Bold" w:hAnsi="Arial Rounded MT Bold" w:cs="Times New Roman"/>
          <w:color w:val="002060"/>
        </w:rPr>
        <w:t xml:space="preserve">besonders </w:t>
      </w:r>
      <w:r w:rsidR="00614F6A" w:rsidRPr="000B14EF">
        <w:rPr>
          <w:rFonts w:ascii="Arial Rounded MT Bold" w:hAnsi="Arial Rounded MT Bold" w:cs="Times New Roman"/>
          <w:color w:val="002060"/>
        </w:rPr>
        <w:t xml:space="preserve">Gedanken </w:t>
      </w:r>
      <w:r w:rsidRPr="000B14EF">
        <w:rPr>
          <w:rFonts w:ascii="Arial Rounded MT Bold" w:hAnsi="Arial Rounded MT Bold" w:cs="Times New Roman"/>
          <w:color w:val="002060"/>
        </w:rPr>
        <w:t>um die Bedeutung d</w:t>
      </w:r>
      <w:r w:rsidR="00614F6A" w:rsidRPr="000B14EF">
        <w:rPr>
          <w:rFonts w:ascii="Arial Rounded MT Bold" w:hAnsi="Arial Rounded MT Bold" w:cs="Times New Roman"/>
          <w:color w:val="002060"/>
        </w:rPr>
        <w:t>er verschiedenen Baumarten</w:t>
      </w:r>
      <w:r w:rsidRPr="000B14EF">
        <w:rPr>
          <w:rFonts w:ascii="Arial Rounded MT Bold" w:hAnsi="Arial Rounded MT Bold" w:cs="Times New Roman"/>
          <w:color w:val="002060"/>
        </w:rPr>
        <w:t xml:space="preserve">. </w:t>
      </w:r>
    </w:p>
    <w:p w:rsidR="006B5A58" w:rsidRPr="000B14EF" w:rsidRDefault="006B5A58" w:rsidP="006B5A58">
      <w:pPr>
        <w:rPr>
          <w:rFonts w:ascii="Arial Rounded MT Bold" w:hAnsi="Arial Rounded MT Bold" w:cs="Times New Roman"/>
          <w:color w:val="002060"/>
        </w:rPr>
      </w:pPr>
      <w:r w:rsidRPr="000B14EF">
        <w:rPr>
          <w:rFonts w:ascii="Arial Rounded MT Bold" w:hAnsi="Arial Rounded MT Bold" w:cs="Times New Roman"/>
          <w:color w:val="002060"/>
        </w:rPr>
        <w:t>Interessant dabei ist, dass eine besondere mythologische Bedeutung von Bäumen in vielen Kulturen und Religionen anzutreffen ist. Auch in der Bibel spielen sie von Anfang an eine wichtige Rolle</w:t>
      </w:r>
      <w:r w:rsidR="00614F6A" w:rsidRPr="000B14EF">
        <w:rPr>
          <w:rFonts w:ascii="Arial Rounded MT Bold" w:hAnsi="Arial Rounded MT Bold" w:cs="Times New Roman"/>
          <w:color w:val="002060"/>
        </w:rPr>
        <w:t xml:space="preserve"> mit dem „Baum des Lebens“, dem „Baum der Erkenntnis“, der Eiche, der Zeder und vor allem dem Olivenbaum. Auch in der Bibel sind Bäume symbolisch „geladen“.</w:t>
      </w:r>
    </w:p>
    <w:p w:rsidR="00614F6A" w:rsidRPr="00E94EAA" w:rsidRDefault="00614F6A" w:rsidP="006B5A58">
      <w:pPr>
        <w:rPr>
          <w:rFonts w:ascii="Arial Rounded MT Bold" w:hAnsi="Arial Rounded MT Bold" w:cs="Times New Roman"/>
          <w:color w:val="002060"/>
        </w:rPr>
      </w:pPr>
      <w:r w:rsidRPr="000B14EF">
        <w:rPr>
          <w:rFonts w:ascii="Arial Rounded MT Bold" w:hAnsi="Arial Rounded MT Bold" w:cs="Times New Roman"/>
          <w:color w:val="002060"/>
        </w:rPr>
        <w:t xml:space="preserve">Die Zuordnung der verschiedenen Bäume erfolgt ebenfalls in einem intuitiven Akt von Juliane </w:t>
      </w:r>
      <w:r w:rsidRPr="00E94EAA">
        <w:rPr>
          <w:rFonts w:ascii="Arial Rounded MT Bold" w:hAnsi="Arial Rounded MT Bold" w:cs="Times New Roman"/>
          <w:color w:val="002060"/>
        </w:rPr>
        <w:t>Wanner. Er vollzieht sich auf dem Hintergrund der keltischen Mythologie, den Schriften des Paracelsus, einem Arzt, Forscher und Theologe</w:t>
      </w:r>
      <w:r w:rsidR="00E270C3" w:rsidRPr="00E94EAA">
        <w:rPr>
          <w:rFonts w:ascii="Arial Rounded MT Bold" w:hAnsi="Arial Rounded MT Bold" w:cs="Times New Roman"/>
          <w:color w:val="002060"/>
        </w:rPr>
        <w:t>n an der Schwelle der Neuzeit</w:t>
      </w:r>
      <w:r w:rsidRPr="00E94EAA">
        <w:rPr>
          <w:rFonts w:ascii="Arial Rounded MT Bold" w:hAnsi="Arial Rounded MT Bold" w:cs="Times New Roman"/>
          <w:color w:val="002060"/>
        </w:rPr>
        <w:t>.</w:t>
      </w:r>
    </w:p>
    <w:p w:rsidR="007D6AF9" w:rsidRPr="00E94EAA" w:rsidRDefault="00614F6A" w:rsidP="006B5A58">
      <w:pPr>
        <w:rPr>
          <w:rFonts w:ascii="Arial Rounded MT Bold" w:hAnsi="Arial Rounded MT Bold" w:cs="Times New Roman"/>
          <w:color w:val="002060"/>
        </w:rPr>
      </w:pPr>
      <w:r w:rsidRPr="00E94EAA">
        <w:rPr>
          <w:rFonts w:ascii="Arial Rounded MT Bold" w:hAnsi="Arial Rounded MT Bold" w:cs="Times New Roman"/>
          <w:color w:val="002060"/>
        </w:rPr>
        <w:t>Wir bringen diese Denkbewegung mit der biblischen Botschaft ins Gespräch</w:t>
      </w:r>
      <w:r w:rsidR="004D40D1" w:rsidRPr="00E94EAA">
        <w:rPr>
          <w:rFonts w:ascii="Arial Rounded MT Bold" w:hAnsi="Arial Rounded MT Bold" w:cs="Times New Roman"/>
          <w:color w:val="002060"/>
        </w:rPr>
        <w:t>, um den Grund zur Hoffnung und zur Liebe zu finden trotz aller Krisen und Enttäuschungen.</w:t>
      </w:r>
    </w:p>
    <w:p w:rsidR="006E775E" w:rsidRPr="00E94EAA" w:rsidRDefault="006E775E" w:rsidP="006B5A58">
      <w:pPr>
        <w:rPr>
          <w:rFonts w:ascii="Times New Roman" w:hAnsi="Times New Roman" w:cs="Times New Roman"/>
          <w:color w:val="002060"/>
        </w:rPr>
      </w:pPr>
    </w:p>
    <w:p w:rsidR="006E775E" w:rsidRPr="00E94EAA" w:rsidRDefault="006E775E" w:rsidP="000B14EF">
      <w:pPr>
        <w:rPr>
          <w:rFonts w:ascii="Times New Roman" w:hAnsi="Times New Roman" w:cs="Times New Roman"/>
          <w:color w:val="002060"/>
        </w:rPr>
      </w:pPr>
      <w:r w:rsidRPr="00E94EAA">
        <w:rPr>
          <w:rFonts w:ascii="Times New Roman" w:hAnsi="Times New Roman" w:cs="Times New Roman"/>
          <w:color w:val="002060"/>
        </w:rPr>
        <w:t xml:space="preserve">Die im Baumzeichen der </w:t>
      </w:r>
      <w:r w:rsidRPr="00E94EAA">
        <w:rPr>
          <w:rFonts w:ascii="Times New Roman" w:hAnsi="Times New Roman" w:cs="Times New Roman"/>
          <w:b/>
          <w:color w:val="002060"/>
        </w:rPr>
        <w:t>Linde</w:t>
      </w:r>
      <w:r w:rsidRPr="00E94EAA">
        <w:rPr>
          <w:rFonts w:ascii="Times New Roman" w:hAnsi="Times New Roman" w:cs="Times New Roman"/>
          <w:color w:val="002060"/>
        </w:rPr>
        <w:t xml:space="preserve"> Geborenen zeichnen sich durch besonderen Gerechtigkeitssinn und eine ausgeprägte Harmoniefähigkeit aus. Sie verstehen es, sich in die Lage ihrer Mitmenschen zu versetzen um eine akzeptable Lösung für jede Situation zu entdecken. Keine noch so kleine Ungerechtigkeit bleibt ihrem aufmerksamen Blick verborgen und sie sind es dann auch, die sich für einen baldigen und gerechten Abschluss der Angelegenheit einsetzen. In ihrer Gesellschaft ist immer was los. Ihre sprichwörtliche Lebensfreude überträgt sich wie ein Lauffeuer auf alle Menschen in ihrer Umgebung. Sie sind wahre Meister der Geselligkeit und verbinden die Menschen miteinander. Sie teilen mit ihren Mitmenschen Freud und Leid und gehen mit ihnen als guter treuer Freund und Partner durchs Leben.</w:t>
      </w:r>
    </w:p>
    <w:p w:rsidR="006E775E" w:rsidRPr="00E94EAA" w:rsidRDefault="006E775E" w:rsidP="000B14EF">
      <w:pPr>
        <w:rPr>
          <w:rFonts w:ascii="Times New Roman" w:hAnsi="Times New Roman" w:cs="Times New Roman"/>
          <w:color w:val="002060"/>
        </w:rPr>
      </w:pPr>
    </w:p>
    <w:p w:rsidR="006E775E" w:rsidRPr="00E94EAA" w:rsidRDefault="006E775E" w:rsidP="000B14EF">
      <w:pPr>
        <w:rPr>
          <w:rFonts w:ascii="Times New Roman" w:hAnsi="Times New Roman" w:cs="Times New Roman"/>
          <w:color w:val="002060"/>
        </w:rPr>
      </w:pPr>
      <w:r w:rsidRPr="00E94EAA">
        <w:rPr>
          <w:rFonts w:ascii="Times New Roman" w:hAnsi="Times New Roman" w:cs="Times New Roman"/>
          <w:color w:val="002060"/>
        </w:rPr>
        <w:t xml:space="preserve">Die </w:t>
      </w:r>
      <w:r w:rsidRPr="00E94EAA">
        <w:rPr>
          <w:rFonts w:ascii="Times New Roman" w:hAnsi="Times New Roman" w:cs="Times New Roman"/>
          <w:b/>
          <w:color w:val="002060"/>
        </w:rPr>
        <w:t>kulturelle Bedeutung der Linde in Mitteleuropa</w:t>
      </w:r>
      <w:r w:rsidRPr="00E94EAA">
        <w:rPr>
          <w:rFonts w:ascii="Times New Roman" w:hAnsi="Times New Roman" w:cs="Times New Roman"/>
          <w:color w:val="002060"/>
        </w:rPr>
        <w:t xml:space="preserve"> ist beachtlich</w:t>
      </w:r>
      <w:r w:rsidR="00305754" w:rsidRPr="00E94EAA">
        <w:rPr>
          <w:rFonts w:ascii="Times New Roman" w:hAnsi="Times New Roman" w:cs="Times New Roman"/>
          <w:color w:val="002060"/>
        </w:rPr>
        <w:t>:</w:t>
      </w:r>
    </w:p>
    <w:p w:rsidR="00305754" w:rsidRPr="00E94EAA" w:rsidRDefault="006E775E" w:rsidP="000B14EF">
      <w:pPr>
        <w:rPr>
          <w:rFonts w:ascii="Times New Roman" w:hAnsi="Times New Roman" w:cs="Times New Roman"/>
          <w:color w:val="002060"/>
        </w:rPr>
      </w:pPr>
      <w:r w:rsidRPr="00E94EAA">
        <w:rPr>
          <w:rFonts w:ascii="Times New Roman" w:hAnsi="Times New Roman" w:cs="Times New Roman"/>
          <w:color w:val="002060"/>
        </w:rPr>
        <w:t xml:space="preserve">Aus den Wäldern holte </w:t>
      </w:r>
      <w:r w:rsidR="00305754" w:rsidRPr="00E94EAA">
        <w:rPr>
          <w:rFonts w:ascii="Times New Roman" w:hAnsi="Times New Roman" w:cs="Times New Roman"/>
          <w:color w:val="002060"/>
        </w:rPr>
        <w:t>d</w:t>
      </w:r>
      <w:r w:rsidRPr="00E94EAA">
        <w:rPr>
          <w:rFonts w:ascii="Times New Roman" w:hAnsi="Times New Roman" w:cs="Times New Roman"/>
          <w:color w:val="002060"/>
        </w:rPr>
        <w:t xml:space="preserve">er </w:t>
      </w:r>
      <w:r w:rsidR="00305754" w:rsidRPr="00E94EAA">
        <w:rPr>
          <w:rFonts w:ascii="Times New Roman" w:hAnsi="Times New Roman" w:cs="Times New Roman"/>
          <w:color w:val="002060"/>
        </w:rPr>
        <w:t xml:space="preserve">Mensch </w:t>
      </w:r>
      <w:r w:rsidRPr="00E94EAA">
        <w:rPr>
          <w:rFonts w:ascii="Times New Roman" w:hAnsi="Times New Roman" w:cs="Times New Roman"/>
          <w:color w:val="002060"/>
        </w:rPr>
        <w:t xml:space="preserve">sie in die Städte, in denen sie als Einzelbaum hervorragend wachsen konnte. So erhielt der Mensch eine „mütterliche“ Baumpersönlichkeit, mit herzförmigen Blättern, süßem Blütenduft und ausladender Krone, die eine besondere Anziehungskraft hat und ein Gefühl von Geborgenheit spendet. </w:t>
      </w:r>
    </w:p>
    <w:p w:rsidR="00305754" w:rsidRPr="00E94EAA" w:rsidRDefault="006E775E" w:rsidP="000B14EF">
      <w:pPr>
        <w:rPr>
          <w:rFonts w:ascii="Times New Roman" w:hAnsi="Times New Roman" w:cs="Times New Roman"/>
          <w:color w:val="002060"/>
        </w:rPr>
      </w:pPr>
      <w:r w:rsidRPr="00E94EAA">
        <w:rPr>
          <w:rFonts w:ascii="Times New Roman" w:hAnsi="Times New Roman" w:cs="Times New Roman"/>
          <w:color w:val="002060"/>
        </w:rPr>
        <w:t xml:space="preserve">Linden </w:t>
      </w:r>
      <w:proofErr w:type="gramStart"/>
      <w:r w:rsidR="00305754" w:rsidRPr="00E94EAA">
        <w:rPr>
          <w:rFonts w:ascii="Times New Roman" w:hAnsi="Times New Roman" w:cs="Times New Roman"/>
          <w:color w:val="002060"/>
        </w:rPr>
        <w:t>hatten</w:t>
      </w:r>
      <w:proofErr w:type="gramEnd"/>
      <w:r w:rsidR="00305754" w:rsidRPr="00E94EAA">
        <w:rPr>
          <w:rFonts w:ascii="Times New Roman" w:hAnsi="Times New Roman" w:cs="Times New Roman"/>
          <w:color w:val="002060"/>
        </w:rPr>
        <w:t xml:space="preserve"> ja </w:t>
      </w:r>
      <w:r w:rsidRPr="00E94EAA">
        <w:rPr>
          <w:rFonts w:ascii="Times New Roman" w:hAnsi="Times New Roman" w:cs="Times New Roman"/>
          <w:color w:val="002060"/>
        </w:rPr>
        <w:t>in vielen Kulturen und Zeiten eine hohe religiöse und mythologische Bedeutung bzw. Symbolkraft. Sie wurden zu vielen besonderen Anlässen gepflanzt und fungierten so als le</w:t>
      </w:r>
      <w:r w:rsidR="00305754" w:rsidRPr="00E94EAA">
        <w:rPr>
          <w:rFonts w:ascii="Times New Roman" w:hAnsi="Times New Roman" w:cs="Times New Roman"/>
          <w:color w:val="002060"/>
        </w:rPr>
        <w:t>bende Denkmäler, wie Goethe-, Friedens-</w:t>
      </w:r>
      <w:r w:rsidRPr="00E94EAA">
        <w:rPr>
          <w:rFonts w:ascii="Times New Roman" w:hAnsi="Times New Roman" w:cs="Times New Roman"/>
          <w:color w:val="002060"/>
        </w:rPr>
        <w:t xml:space="preserve"> oder Hindenburglinde.</w:t>
      </w:r>
      <w:r w:rsidRPr="00E94EAA">
        <w:rPr>
          <w:rFonts w:ascii="Times New Roman" w:hAnsi="Times New Roman" w:cs="Times New Roman"/>
          <w:color w:val="002060"/>
        </w:rPr>
        <w:br/>
        <w:t>Die Linde gilt als ein Symbol für Gerechtigkeit</w:t>
      </w:r>
      <w:r w:rsidR="00305754" w:rsidRPr="00E94EAA">
        <w:rPr>
          <w:rFonts w:ascii="Times New Roman" w:hAnsi="Times New Roman" w:cs="Times New Roman"/>
          <w:color w:val="002060"/>
        </w:rPr>
        <w:t xml:space="preserve"> – darum gab es auch die Gerichtslinde in mittelalterlichen Städten. Sie symbolisiert aber auch</w:t>
      </w:r>
      <w:r w:rsidRPr="00E94EAA">
        <w:rPr>
          <w:rFonts w:ascii="Times New Roman" w:hAnsi="Times New Roman" w:cs="Times New Roman"/>
          <w:color w:val="002060"/>
        </w:rPr>
        <w:t xml:space="preserve"> Liebe, Frieden und Heimat </w:t>
      </w:r>
      <w:r w:rsidR="00305754" w:rsidRPr="00E94EAA">
        <w:rPr>
          <w:rFonts w:ascii="Times New Roman" w:hAnsi="Times New Roman" w:cs="Times New Roman"/>
          <w:color w:val="002060"/>
        </w:rPr>
        <w:t>und dient</w:t>
      </w:r>
      <w:r w:rsidRPr="00E94EAA">
        <w:rPr>
          <w:rFonts w:ascii="Times New Roman" w:hAnsi="Times New Roman" w:cs="Times New Roman"/>
          <w:color w:val="002060"/>
        </w:rPr>
        <w:t xml:space="preserve"> als Platz der Gemeinschaft. </w:t>
      </w:r>
    </w:p>
    <w:p w:rsidR="00305754" w:rsidRPr="00E94EAA" w:rsidRDefault="006E775E" w:rsidP="000B14EF">
      <w:pPr>
        <w:rPr>
          <w:rFonts w:ascii="Times New Roman" w:hAnsi="Times New Roman" w:cs="Times New Roman"/>
          <w:color w:val="002060"/>
        </w:rPr>
      </w:pPr>
      <w:r w:rsidRPr="00E94EAA">
        <w:rPr>
          <w:rFonts w:ascii="Times New Roman" w:hAnsi="Times New Roman" w:cs="Times New Roman"/>
          <w:color w:val="002060"/>
        </w:rPr>
        <w:t>Martin Luther: „</w:t>
      </w:r>
      <w:r w:rsidR="00305754" w:rsidRPr="00E94EAA">
        <w:rPr>
          <w:rFonts w:ascii="Times New Roman" w:hAnsi="Times New Roman" w:cs="Times New Roman"/>
          <w:color w:val="002060"/>
        </w:rPr>
        <w:t>U</w:t>
      </w:r>
      <w:r w:rsidRPr="00E94EAA">
        <w:rPr>
          <w:rFonts w:ascii="Times New Roman" w:hAnsi="Times New Roman" w:cs="Times New Roman"/>
          <w:color w:val="002060"/>
        </w:rPr>
        <w:t xml:space="preserve">nter der Linde pflegen wir zu trinken, tanzen, fröhlich sein, denn die Linde ist unser Friede- und Freudebaum.“ </w:t>
      </w:r>
    </w:p>
    <w:p w:rsidR="006E775E" w:rsidRPr="00E94EAA" w:rsidRDefault="006E775E" w:rsidP="000B14EF">
      <w:pPr>
        <w:rPr>
          <w:rFonts w:ascii="Times New Roman" w:hAnsi="Times New Roman" w:cs="Times New Roman"/>
          <w:color w:val="002060"/>
        </w:rPr>
      </w:pPr>
      <w:r w:rsidRPr="00E94EAA">
        <w:rPr>
          <w:rFonts w:ascii="Times New Roman" w:hAnsi="Times New Roman" w:cs="Times New Roman"/>
          <w:color w:val="002060"/>
        </w:rPr>
        <w:t>Schon im Mittelalter schrieb Walter von der Vogelweide über die Liebe unter der Linde</w:t>
      </w:r>
      <w:r w:rsidR="00305754" w:rsidRPr="00E94EAA">
        <w:rPr>
          <w:rFonts w:ascii="Times New Roman" w:hAnsi="Times New Roman" w:cs="Times New Roman"/>
          <w:color w:val="002060"/>
        </w:rPr>
        <w:t xml:space="preserve">. </w:t>
      </w:r>
      <w:r w:rsidRPr="00E94EAA">
        <w:rPr>
          <w:rFonts w:ascii="Times New Roman" w:hAnsi="Times New Roman" w:cs="Times New Roman"/>
          <w:color w:val="002060"/>
        </w:rPr>
        <w:t xml:space="preserve">Heinrich Heine </w:t>
      </w:r>
      <w:proofErr w:type="spellStart"/>
      <w:r w:rsidR="00305754" w:rsidRPr="00E94EAA">
        <w:rPr>
          <w:rFonts w:ascii="Times New Roman" w:hAnsi="Times New Roman" w:cs="Times New Roman"/>
          <w:color w:val="002060"/>
        </w:rPr>
        <w:t>fomrulierte</w:t>
      </w:r>
      <w:proofErr w:type="spellEnd"/>
      <w:r w:rsidR="00305754" w:rsidRPr="00E94EAA">
        <w:rPr>
          <w:rFonts w:ascii="Times New Roman" w:hAnsi="Times New Roman" w:cs="Times New Roman"/>
          <w:color w:val="002060"/>
        </w:rPr>
        <w:t>:</w:t>
      </w:r>
      <w:r w:rsidRPr="00E94EAA">
        <w:rPr>
          <w:rFonts w:ascii="Times New Roman" w:hAnsi="Times New Roman" w:cs="Times New Roman"/>
          <w:color w:val="002060"/>
        </w:rPr>
        <w:t xml:space="preserve"> „Sieh</w:t>
      </w:r>
      <w:r w:rsidR="00305754" w:rsidRPr="00E94EAA">
        <w:rPr>
          <w:rFonts w:ascii="Times New Roman" w:hAnsi="Times New Roman" w:cs="Times New Roman"/>
          <w:color w:val="002060"/>
        </w:rPr>
        <w:t>‘</w:t>
      </w:r>
      <w:r w:rsidRPr="00E94EAA">
        <w:rPr>
          <w:rFonts w:ascii="Times New Roman" w:hAnsi="Times New Roman" w:cs="Times New Roman"/>
          <w:color w:val="002060"/>
        </w:rPr>
        <w:t xml:space="preserve"> dieses Lindenblatt! Du wirst e</w:t>
      </w:r>
      <w:r w:rsidR="00305754" w:rsidRPr="00E94EAA">
        <w:rPr>
          <w:rFonts w:ascii="Times New Roman" w:hAnsi="Times New Roman" w:cs="Times New Roman"/>
          <w:color w:val="002060"/>
        </w:rPr>
        <w:t>s wie ein Herz gestaltet finden. Darum sitzen die Verliebten  a</w:t>
      </w:r>
      <w:r w:rsidRPr="00E94EAA">
        <w:rPr>
          <w:rFonts w:ascii="Times New Roman" w:hAnsi="Times New Roman" w:cs="Times New Roman"/>
          <w:color w:val="002060"/>
        </w:rPr>
        <w:t>uch am liebsten unter Linden.“</w:t>
      </w:r>
    </w:p>
    <w:p w:rsidR="00305754" w:rsidRPr="00E94EAA" w:rsidRDefault="00305754" w:rsidP="000B14EF">
      <w:pPr>
        <w:rPr>
          <w:rFonts w:ascii="Times New Roman" w:hAnsi="Times New Roman" w:cs="Times New Roman"/>
          <w:color w:val="002060"/>
        </w:rPr>
      </w:pPr>
    </w:p>
    <w:p w:rsidR="000B14EF" w:rsidRPr="00E94EAA" w:rsidRDefault="000B14EF" w:rsidP="000B14EF">
      <w:pPr>
        <w:rPr>
          <w:rFonts w:ascii="Times New Roman" w:hAnsi="Times New Roman" w:cs="Times New Roman"/>
          <w:color w:val="002060"/>
        </w:rPr>
      </w:pPr>
      <w:r w:rsidRPr="00E94EAA">
        <w:rPr>
          <w:rFonts w:ascii="Times New Roman" w:hAnsi="Times New Roman" w:cs="Times New Roman"/>
          <w:b/>
          <w:color w:val="002060"/>
        </w:rPr>
        <w:t>Biblische Anknüpfungspunkte</w:t>
      </w:r>
      <w:r w:rsidRPr="00E94EAA">
        <w:rPr>
          <w:rFonts w:ascii="Times New Roman" w:hAnsi="Times New Roman" w:cs="Times New Roman"/>
          <w:color w:val="002060"/>
        </w:rPr>
        <w:t xml:space="preserve"> sind bei</w:t>
      </w:r>
      <w:r w:rsidR="006E775E" w:rsidRPr="00E94EAA">
        <w:rPr>
          <w:rFonts w:ascii="Times New Roman" w:hAnsi="Times New Roman" w:cs="Times New Roman"/>
          <w:color w:val="002060"/>
        </w:rPr>
        <w:t xml:space="preserve"> der Linde selten, lassen aber ahnen, dass Linden sehr angesehen waren in nicht-israelitischen Kulten.</w:t>
      </w:r>
    </w:p>
    <w:p w:rsidR="00305754" w:rsidRPr="00E94EAA" w:rsidRDefault="00305754" w:rsidP="000B14EF">
      <w:pPr>
        <w:rPr>
          <w:rFonts w:ascii="Times New Roman" w:hAnsi="Times New Roman" w:cs="Times New Roman"/>
          <w:color w:val="002060"/>
        </w:rPr>
      </w:pPr>
    </w:p>
    <w:p w:rsidR="00614F6A" w:rsidRPr="009B341D" w:rsidRDefault="00614F6A" w:rsidP="00614F6A">
      <w:pPr>
        <w:jc w:val="right"/>
        <w:rPr>
          <w:rFonts w:ascii="Arial Rounded MT Bold" w:hAnsi="Arial Rounded MT Bold"/>
          <w:color w:val="002060"/>
        </w:rPr>
      </w:pPr>
      <w:r w:rsidRPr="009B341D">
        <w:rPr>
          <w:rFonts w:ascii="Arial Rounded MT Bold" w:hAnsi="Arial Rounded MT Bold"/>
          <w:color w:val="002060"/>
        </w:rPr>
        <w:t>bitte wenden</w:t>
      </w:r>
    </w:p>
    <w:sectPr w:rsidR="00614F6A" w:rsidRPr="009B341D" w:rsidSect="006B5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0B14EF"/>
    <w:rsid w:val="00305754"/>
    <w:rsid w:val="004D40D1"/>
    <w:rsid w:val="00614F6A"/>
    <w:rsid w:val="006962BE"/>
    <w:rsid w:val="006B5A58"/>
    <w:rsid w:val="006E775E"/>
    <w:rsid w:val="007D6AF9"/>
    <w:rsid w:val="008616AE"/>
    <w:rsid w:val="009B341D"/>
    <w:rsid w:val="00A003E6"/>
    <w:rsid w:val="00BF17BB"/>
    <w:rsid w:val="00C0702E"/>
    <w:rsid w:val="00D85F07"/>
    <w:rsid w:val="00E270C3"/>
    <w:rsid w:val="00E94EAA"/>
    <w:rsid w:val="00FA4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B341D"/>
    <w:pPr>
      <w:spacing w:after="0" w:line="240" w:lineRule="auto"/>
    </w:pPr>
  </w:style>
  <w:style w:type="character" w:styleId="Hyperlink">
    <w:name w:val="Hyperlink"/>
    <w:basedOn w:val="Absatz-Standardschriftart"/>
    <w:uiPriority w:val="99"/>
    <w:semiHidden/>
    <w:unhideWhenUsed/>
    <w:rsid w:val="00A003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B341D"/>
    <w:pPr>
      <w:spacing w:after="0" w:line="240" w:lineRule="auto"/>
    </w:pPr>
  </w:style>
  <w:style w:type="character" w:styleId="Hyperlink">
    <w:name w:val="Hyperlink"/>
    <w:basedOn w:val="Absatz-Standardschriftart"/>
    <w:uiPriority w:val="99"/>
    <w:semiHidden/>
    <w:unhideWhenUsed/>
    <w:rsid w:val="00A003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2020-03-23T18:16:00Z</cp:lastPrinted>
  <dcterms:created xsi:type="dcterms:W3CDTF">2020-03-23T18:30:00Z</dcterms:created>
  <dcterms:modified xsi:type="dcterms:W3CDTF">2020-03-23T18:30:00Z</dcterms:modified>
</cp:coreProperties>
</file>